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4B" w:rsidRDefault="0054744B"/>
    <w:p w:rsidR="0054744B" w:rsidRPr="0003392F" w:rsidRDefault="0054744B" w:rsidP="00033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2F">
        <w:rPr>
          <w:rFonts w:ascii="Times New Roman" w:hAnsi="Times New Roman" w:cs="Times New Roman"/>
          <w:b/>
          <w:sz w:val="28"/>
          <w:szCs w:val="28"/>
        </w:rPr>
        <w:t xml:space="preserve">Отчёт о результатах </w:t>
      </w:r>
      <w:proofErr w:type="spellStart"/>
      <w:r w:rsidRPr="0003392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54744B" w:rsidRDefault="00325157" w:rsidP="00033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2F">
        <w:rPr>
          <w:rFonts w:ascii="Times New Roman" w:hAnsi="Times New Roman" w:cs="Times New Roman"/>
          <w:b/>
          <w:sz w:val="28"/>
          <w:szCs w:val="28"/>
        </w:rPr>
        <w:t>М</w:t>
      </w:r>
      <w:r w:rsidR="0054744B" w:rsidRPr="0003392F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03392F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54744B" w:rsidRPr="00033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92F">
        <w:rPr>
          <w:rFonts w:ascii="Times New Roman" w:hAnsi="Times New Roman" w:cs="Times New Roman"/>
          <w:b/>
          <w:sz w:val="28"/>
          <w:szCs w:val="28"/>
        </w:rPr>
        <w:t>дошкольного образовательного учреждения № 37 «Тюльпанчик»</w:t>
      </w:r>
    </w:p>
    <w:p w:rsidR="0003392F" w:rsidRPr="0003392F" w:rsidRDefault="0003392F" w:rsidP="00033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92F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32515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25157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20205">
        <w:rPr>
          <w:rFonts w:ascii="Times New Roman" w:hAnsi="Times New Roman" w:cs="Times New Roman"/>
          <w:sz w:val="24"/>
          <w:szCs w:val="24"/>
        </w:rPr>
        <w:t>обеспечение доступности и открытости информации о деятельности организации.</w:t>
      </w:r>
    </w:p>
    <w:p w:rsidR="0054744B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Содержание</w:t>
      </w:r>
      <w:r w:rsidR="0003392F">
        <w:rPr>
          <w:rFonts w:ascii="Times New Roman" w:hAnsi="Times New Roman" w:cs="Times New Roman"/>
          <w:sz w:val="24"/>
          <w:szCs w:val="24"/>
        </w:rPr>
        <w:t>:</w:t>
      </w:r>
    </w:p>
    <w:p w:rsidR="0054744B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:rsidR="0054744B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:rsidR="0054744B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 (кадровые, материально-технические, информационно-технические).</w:t>
      </w:r>
    </w:p>
    <w:p w:rsidR="0054744B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4</w:t>
      </w:r>
      <w:r w:rsidR="002E037B">
        <w:rPr>
          <w:rFonts w:ascii="Times New Roman" w:hAnsi="Times New Roman" w:cs="Times New Roman"/>
          <w:sz w:val="24"/>
          <w:szCs w:val="24"/>
        </w:rPr>
        <w:t xml:space="preserve">. </w:t>
      </w:r>
      <w:r w:rsidR="002E037B" w:rsidRPr="00325157">
        <w:rPr>
          <w:rFonts w:ascii="Times New Roman" w:hAnsi="Times New Roman" w:cs="Times New Roman"/>
          <w:sz w:val="24"/>
          <w:szCs w:val="24"/>
        </w:rPr>
        <w:t>Обеспечение содержания</w:t>
      </w:r>
      <w:r w:rsidR="002E037B">
        <w:rPr>
          <w:rFonts w:ascii="Times New Roman" w:hAnsi="Times New Roman" w:cs="Times New Roman"/>
          <w:sz w:val="24"/>
          <w:szCs w:val="24"/>
        </w:rPr>
        <w:t xml:space="preserve"> обучения и воспитания воспитанников.</w:t>
      </w:r>
    </w:p>
    <w:p w:rsidR="0054744B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 xml:space="preserve">5. </w:t>
      </w:r>
      <w:r w:rsidR="002E037B">
        <w:rPr>
          <w:rFonts w:ascii="Times New Roman" w:hAnsi="Times New Roman" w:cs="Times New Roman"/>
          <w:sz w:val="24"/>
          <w:szCs w:val="24"/>
        </w:rPr>
        <w:t>Содержание образовательного процесса</w:t>
      </w:r>
    </w:p>
    <w:p w:rsidR="002E037B" w:rsidRPr="00325157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874B0">
        <w:rPr>
          <w:rFonts w:ascii="Times New Roman" w:hAnsi="Times New Roman" w:cs="Times New Roman"/>
          <w:sz w:val="24"/>
          <w:szCs w:val="24"/>
        </w:rPr>
        <w:t>Качество подготовки воспитанников</w:t>
      </w:r>
    </w:p>
    <w:p w:rsidR="0054744B" w:rsidRPr="00325157" w:rsidRDefault="009874B0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44B" w:rsidRPr="00325157">
        <w:rPr>
          <w:rFonts w:ascii="Times New Roman" w:hAnsi="Times New Roman" w:cs="Times New Roman"/>
          <w:sz w:val="24"/>
          <w:szCs w:val="24"/>
        </w:rPr>
        <w:t xml:space="preserve">. Организация методической деятельности по </w:t>
      </w:r>
      <w:r w:rsidR="00325157">
        <w:rPr>
          <w:rFonts w:ascii="Times New Roman" w:hAnsi="Times New Roman" w:cs="Times New Roman"/>
          <w:sz w:val="24"/>
          <w:szCs w:val="24"/>
        </w:rPr>
        <w:t>реализации образовательной</w:t>
      </w:r>
      <w:r w:rsidR="0054744B" w:rsidRPr="003251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25157">
        <w:rPr>
          <w:rFonts w:ascii="Times New Roman" w:hAnsi="Times New Roman" w:cs="Times New Roman"/>
          <w:sz w:val="24"/>
          <w:szCs w:val="24"/>
        </w:rPr>
        <w:t>ы</w:t>
      </w:r>
      <w:r w:rsidR="0054744B" w:rsidRPr="00325157">
        <w:rPr>
          <w:rFonts w:ascii="Times New Roman" w:hAnsi="Times New Roman" w:cs="Times New Roman"/>
          <w:sz w:val="24"/>
          <w:szCs w:val="24"/>
        </w:rPr>
        <w:t>.</w:t>
      </w:r>
    </w:p>
    <w:p w:rsidR="0054744B" w:rsidRPr="00325157" w:rsidRDefault="009874B0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44B" w:rsidRPr="00325157">
        <w:rPr>
          <w:rFonts w:ascii="Times New Roman" w:hAnsi="Times New Roman" w:cs="Times New Roman"/>
          <w:sz w:val="24"/>
          <w:szCs w:val="24"/>
        </w:rPr>
        <w:t>. Обеспечение содержания</w:t>
      </w:r>
      <w:r w:rsidR="009D0E8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4744B" w:rsidRPr="00325157">
        <w:rPr>
          <w:rFonts w:ascii="Times New Roman" w:hAnsi="Times New Roman" w:cs="Times New Roman"/>
          <w:sz w:val="24"/>
          <w:szCs w:val="24"/>
        </w:rPr>
        <w:t xml:space="preserve"> и воспитания воспитанников.</w:t>
      </w:r>
    </w:p>
    <w:p w:rsidR="0054744B" w:rsidRPr="00325157" w:rsidRDefault="009874B0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4744B" w:rsidRPr="00325157">
        <w:rPr>
          <w:rFonts w:ascii="Times New Roman" w:hAnsi="Times New Roman" w:cs="Times New Roman"/>
          <w:sz w:val="24"/>
          <w:szCs w:val="24"/>
        </w:rPr>
        <w:t>. Общие выводы.</w:t>
      </w:r>
    </w:p>
    <w:p w:rsidR="0054744B" w:rsidRPr="009D0E86" w:rsidRDefault="0054744B" w:rsidP="009D0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E86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54744B" w:rsidRPr="00A16BFE" w:rsidRDefault="0054744B" w:rsidP="0054744B">
      <w:pPr>
        <w:rPr>
          <w:rFonts w:ascii="Times New Roman" w:hAnsi="Times New Roman" w:cs="Times New Roman"/>
          <w:b/>
          <w:sz w:val="24"/>
          <w:szCs w:val="24"/>
        </w:rPr>
      </w:pPr>
      <w:r w:rsidRPr="00A16BFE">
        <w:rPr>
          <w:rFonts w:ascii="Times New Roman" w:hAnsi="Times New Roman" w:cs="Times New Roman"/>
          <w:b/>
          <w:sz w:val="24"/>
          <w:szCs w:val="24"/>
        </w:rPr>
        <w:t>1. Общие сведения об образовательном учреждении:</w:t>
      </w:r>
    </w:p>
    <w:p w:rsidR="0054744B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1.1. Полное наименование образовательного учрежд</w:t>
      </w:r>
      <w:r w:rsidR="009D0E86">
        <w:rPr>
          <w:rFonts w:ascii="Times New Roman" w:hAnsi="Times New Roman" w:cs="Times New Roman"/>
          <w:sz w:val="24"/>
          <w:szCs w:val="24"/>
        </w:rPr>
        <w:t>ения в соответствии с У</w:t>
      </w:r>
      <w:r w:rsidRPr="00325157">
        <w:rPr>
          <w:rFonts w:ascii="Times New Roman" w:hAnsi="Times New Roman" w:cs="Times New Roman"/>
          <w:sz w:val="24"/>
          <w:szCs w:val="24"/>
        </w:rPr>
        <w:t>ставом</w:t>
      </w:r>
      <w:r w:rsidR="009D0E86">
        <w:rPr>
          <w:rFonts w:ascii="Times New Roman" w:hAnsi="Times New Roman" w:cs="Times New Roman"/>
          <w:sz w:val="24"/>
          <w:szCs w:val="24"/>
        </w:rPr>
        <w:t>:</w:t>
      </w:r>
      <w:r w:rsidRPr="00325157">
        <w:rPr>
          <w:rFonts w:ascii="Times New Roman" w:hAnsi="Times New Roman" w:cs="Times New Roman"/>
          <w:sz w:val="24"/>
          <w:szCs w:val="24"/>
        </w:rPr>
        <w:t xml:space="preserve"> </w:t>
      </w:r>
      <w:r w:rsidR="009D0E86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37 «Тюльпанчик» </w:t>
      </w:r>
      <w:proofErr w:type="spellStart"/>
      <w:r w:rsidR="009D0E8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9D0E86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художественно-эстетического направления развития воспитанников.</w:t>
      </w:r>
    </w:p>
    <w:p w:rsidR="0054744B" w:rsidRPr="00325157" w:rsidRDefault="00A358BC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Адрес: юридический:</w:t>
      </w:r>
      <w:r w:rsidR="0054744B" w:rsidRPr="00325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ст. К</w:t>
      </w:r>
      <w:r w:rsidR="009D0E86">
        <w:rPr>
          <w:rFonts w:ascii="Times New Roman" w:hAnsi="Times New Roman" w:cs="Times New Roman"/>
          <w:sz w:val="24"/>
          <w:szCs w:val="24"/>
        </w:rPr>
        <w:t>ужорская, ул. Школьная 24</w:t>
      </w:r>
    </w:p>
    <w:p w:rsidR="00A358BC" w:rsidRPr="00325157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157">
        <w:rPr>
          <w:rFonts w:ascii="Times New Roman" w:hAnsi="Times New Roman" w:cs="Times New Roman"/>
          <w:sz w:val="24"/>
          <w:szCs w:val="24"/>
        </w:rPr>
        <w:t>Фактический</w:t>
      </w:r>
      <w:r w:rsidR="00A358BC">
        <w:rPr>
          <w:rFonts w:ascii="Times New Roman" w:hAnsi="Times New Roman" w:cs="Times New Roman"/>
          <w:sz w:val="24"/>
          <w:szCs w:val="24"/>
        </w:rPr>
        <w:t>:</w:t>
      </w:r>
      <w:r w:rsidR="00A358BC" w:rsidRPr="00A358BC">
        <w:rPr>
          <w:rFonts w:ascii="Times New Roman" w:hAnsi="Times New Roman" w:cs="Times New Roman"/>
          <w:sz w:val="24"/>
          <w:szCs w:val="24"/>
        </w:rPr>
        <w:t xml:space="preserve"> </w:t>
      </w:r>
      <w:r w:rsidR="00A358BC"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 w:rsidR="00A358BC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="00A358BC">
        <w:rPr>
          <w:rFonts w:ascii="Times New Roman" w:hAnsi="Times New Roman" w:cs="Times New Roman"/>
          <w:sz w:val="24"/>
          <w:szCs w:val="24"/>
        </w:rPr>
        <w:t xml:space="preserve"> район, ст. Кужорская, ул. Школьная 24</w:t>
      </w:r>
    </w:p>
    <w:p w:rsidR="00F435A5" w:rsidRPr="00F435A5" w:rsidRDefault="0003392F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3. Телефон         </w:t>
      </w:r>
      <w:r w:rsidR="00A358BC">
        <w:rPr>
          <w:rFonts w:ascii="Times New Roman" w:hAnsi="Times New Roman" w:cs="Times New Roman"/>
          <w:sz w:val="24"/>
          <w:szCs w:val="24"/>
        </w:rPr>
        <w:t>8(87777) 2-84-83</w:t>
      </w:r>
    </w:p>
    <w:p w:rsidR="0054744B" w:rsidRPr="00E20F49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58B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0F49">
        <w:rPr>
          <w:rFonts w:ascii="Times New Roman" w:hAnsi="Times New Roman" w:cs="Times New Roman"/>
          <w:sz w:val="24"/>
          <w:szCs w:val="24"/>
        </w:rPr>
        <w:t>-</w:t>
      </w:r>
      <w:r w:rsidRPr="00A358B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F435A5" w:rsidRPr="00E20F49">
        <w:rPr>
          <w:rFonts w:ascii="Times New Roman" w:hAnsi="Times New Roman" w:cs="Times New Roman"/>
          <w:sz w:val="24"/>
          <w:szCs w:val="24"/>
        </w:rPr>
        <w:t>:</w:t>
      </w:r>
      <w:r w:rsidR="0003392F" w:rsidRPr="00E20F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0F49">
        <w:rPr>
          <w:rFonts w:ascii="Times New Roman" w:hAnsi="Times New Roman" w:cs="Times New Roman"/>
          <w:sz w:val="24"/>
          <w:szCs w:val="24"/>
        </w:rPr>
        <w:t xml:space="preserve"> </w:t>
      </w:r>
      <w:r w:rsidR="00A358BC" w:rsidRPr="00E20F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8BC">
        <w:rPr>
          <w:rFonts w:ascii="Times New Roman" w:hAnsi="Times New Roman" w:cs="Times New Roman"/>
          <w:sz w:val="24"/>
          <w:szCs w:val="24"/>
          <w:lang w:val="en-US"/>
        </w:rPr>
        <w:t>egorova</w:t>
      </w:r>
      <w:proofErr w:type="spellEnd"/>
      <w:r w:rsidR="00A358BC" w:rsidRPr="00E20F4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358BC">
        <w:rPr>
          <w:rFonts w:ascii="Times New Roman" w:hAnsi="Times New Roman" w:cs="Times New Roman"/>
          <w:sz w:val="24"/>
          <w:szCs w:val="24"/>
          <w:lang w:val="en-US"/>
        </w:rPr>
        <w:t>nina</w:t>
      </w:r>
      <w:proofErr w:type="spellEnd"/>
      <w:r w:rsidR="00A358BC" w:rsidRPr="00E20F49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A358BC">
        <w:rPr>
          <w:rFonts w:ascii="Times New Roman" w:hAnsi="Times New Roman" w:cs="Times New Roman"/>
          <w:sz w:val="24"/>
          <w:szCs w:val="24"/>
          <w:lang w:val="en-US"/>
        </w:rPr>
        <w:t>ivanovna</w:t>
      </w:r>
      <w:proofErr w:type="spellEnd"/>
      <w:r w:rsidR="00A358BC" w:rsidRPr="00E20F49">
        <w:rPr>
          <w:rFonts w:ascii="Times New Roman" w:hAnsi="Times New Roman" w:cs="Times New Roman"/>
          <w:sz w:val="24"/>
          <w:szCs w:val="24"/>
        </w:rPr>
        <w:t>@</w:t>
      </w:r>
      <w:r w:rsidR="00A358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358BC" w:rsidRPr="00E20F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58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35A5" w:rsidRPr="003F11A6" w:rsidRDefault="00F435A5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 xml:space="preserve">1.4. Устав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 принят </w:t>
      </w:r>
      <w:r w:rsidRPr="003F11A6">
        <w:rPr>
          <w:rFonts w:ascii="Times New Roman" w:hAnsi="Times New Roman" w:cs="Times New Roman"/>
          <w:sz w:val="24"/>
          <w:szCs w:val="24"/>
        </w:rPr>
        <w:t>06.12.2011 г</w:t>
      </w:r>
      <w:proofErr w:type="gramStart"/>
      <w:r w:rsidRPr="003F11A6">
        <w:rPr>
          <w:rFonts w:ascii="Times New Roman" w:hAnsi="Times New Roman" w:cs="Times New Roman"/>
          <w:sz w:val="24"/>
          <w:szCs w:val="24"/>
        </w:rPr>
        <w:t>.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4744B" w:rsidRPr="003F11A6"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 w:rsidRPr="003F11A6">
        <w:rPr>
          <w:rFonts w:ascii="Times New Roman" w:hAnsi="Times New Roman" w:cs="Times New Roman"/>
          <w:sz w:val="24"/>
          <w:szCs w:val="24"/>
        </w:rPr>
        <w:t>МБДОУ № 37,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 утверждён </w:t>
      </w:r>
      <w:r w:rsidRPr="003F11A6">
        <w:rPr>
          <w:rFonts w:ascii="Times New Roman" w:hAnsi="Times New Roman" w:cs="Times New Roman"/>
          <w:sz w:val="24"/>
          <w:szCs w:val="24"/>
        </w:rPr>
        <w:t>Руководителем Управления образования администрации МО «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3F11A6">
        <w:rPr>
          <w:rFonts w:ascii="Times New Roman" w:hAnsi="Times New Roman" w:cs="Times New Roman"/>
          <w:sz w:val="24"/>
          <w:szCs w:val="24"/>
        </w:rPr>
        <w:t xml:space="preserve"> район» Храмовой Г.А.</w:t>
      </w:r>
    </w:p>
    <w:p w:rsidR="00F435A5" w:rsidRPr="003F11A6" w:rsidRDefault="00F435A5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Изменения в У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ставе приняты на общем собрании трудового коллектива </w:t>
      </w:r>
      <w:r w:rsidRPr="003F11A6">
        <w:rPr>
          <w:rFonts w:ascii="Times New Roman" w:hAnsi="Times New Roman" w:cs="Times New Roman"/>
          <w:sz w:val="24"/>
          <w:szCs w:val="24"/>
        </w:rPr>
        <w:t>30 августа 2013 г.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0840" w:rsidRPr="003F11A6" w:rsidRDefault="00080840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18.02.2013 г</w:t>
      </w:r>
      <w:r w:rsidRPr="003F11A6">
        <w:rPr>
          <w:rFonts w:ascii="Times New Roman" w:hAnsi="Times New Roman" w:cs="Times New Roman"/>
          <w:b/>
          <w:sz w:val="24"/>
          <w:szCs w:val="24"/>
        </w:rPr>
        <w:t>. согласовано</w:t>
      </w:r>
      <w:r w:rsidRPr="003F11A6">
        <w:rPr>
          <w:rFonts w:ascii="Times New Roman" w:hAnsi="Times New Roman" w:cs="Times New Roman"/>
          <w:sz w:val="24"/>
          <w:szCs w:val="24"/>
        </w:rPr>
        <w:t>: зам</w:t>
      </w:r>
      <w:proofErr w:type="gramStart"/>
      <w:r w:rsidRPr="003F11A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F11A6">
        <w:rPr>
          <w:rFonts w:ascii="Times New Roman" w:hAnsi="Times New Roman" w:cs="Times New Roman"/>
          <w:sz w:val="24"/>
          <w:szCs w:val="24"/>
        </w:rPr>
        <w:t>лавы администрации, руководитель Управления финансов администрации МО «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3F11A6">
        <w:rPr>
          <w:rFonts w:ascii="Times New Roman" w:hAnsi="Times New Roman" w:cs="Times New Roman"/>
          <w:sz w:val="24"/>
          <w:szCs w:val="24"/>
        </w:rPr>
        <w:t xml:space="preserve"> район»  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Штеймиллер</w:t>
      </w:r>
      <w:proofErr w:type="spellEnd"/>
      <w:r w:rsidRPr="003F11A6">
        <w:rPr>
          <w:rFonts w:ascii="Times New Roman" w:hAnsi="Times New Roman" w:cs="Times New Roman"/>
          <w:sz w:val="24"/>
          <w:szCs w:val="24"/>
        </w:rPr>
        <w:t xml:space="preserve"> Л.Д. зам. Главы, руководитель комитета имущественных отношений администрации МО «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3F11A6">
        <w:rPr>
          <w:rFonts w:ascii="Times New Roman" w:hAnsi="Times New Roman" w:cs="Times New Roman"/>
          <w:sz w:val="24"/>
          <w:szCs w:val="24"/>
        </w:rPr>
        <w:t xml:space="preserve"> район» В.И. Гладко</w:t>
      </w:r>
      <w:r w:rsidR="00C22216">
        <w:rPr>
          <w:rFonts w:ascii="Times New Roman" w:hAnsi="Times New Roman" w:cs="Times New Roman"/>
          <w:sz w:val="24"/>
          <w:szCs w:val="24"/>
        </w:rPr>
        <w:t>в Управление экономики админист</w:t>
      </w:r>
      <w:r w:rsidRPr="003F11A6">
        <w:rPr>
          <w:rFonts w:ascii="Times New Roman" w:hAnsi="Times New Roman" w:cs="Times New Roman"/>
          <w:sz w:val="24"/>
          <w:szCs w:val="24"/>
        </w:rPr>
        <w:t>рации МО «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3F11A6">
        <w:rPr>
          <w:rFonts w:ascii="Times New Roman" w:hAnsi="Times New Roman" w:cs="Times New Roman"/>
          <w:sz w:val="24"/>
          <w:szCs w:val="24"/>
        </w:rPr>
        <w:t xml:space="preserve"> район» Н.С. Самойлова</w:t>
      </w:r>
    </w:p>
    <w:p w:rsidR="004D272A" w:rsidRPr="003F11A6" w:rsidRDefault="00080840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b/>
          <w:sz w:val="24"/>
          <w:szCs w:val="24"/>
        </w:rPr>
        <w:t>Утверждено</w:t>
      </w:r>
      <w:r w:rsidRPr="003F11A6">
        <w:rPr>
          <w:rFonts w:ascii="Times New Roman" w:hAnsi="Times New Roman" w:cs="Times New Roman"/>
          <w:sz w:val="24"/>
          <w:szCs w:val="24"/>
        </w:rPr>
        <w:t xml:space="preserve">: Руководитель Управления образования администрации МО « 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Майкопский</w:t>
      </w:r>
      <w:proofErr w:type="spellEnd"/>
      <w:r w:rsidRPr="003F11A6">
        <w:rPr>
          <w:rFonts w:ascii="Times New Roman" w:hAnsi="Times New Roman" w:cs="Times New Roman"/>
          <w:sz w:val="24"/>
          <w:szCs w:val="24"/>
        </w:rPr>
        <w:t xml:space="preserve"> район» Г.А. </w:t>
      </w:r>
      <w:proofErr w:type="spellStart"/>
      <w:r w:rsidRPr="003F11A6">
        <w:rPr>
          <w:rFonts w:ascii="Times New Roman" w:hAnsi="Times New Roman" w:cs="Times New Roman"/>
          <w:sz w:val="24"/>
          <w:szCs w:val="24"/>
        </w:rPr>
        <w:t>Храмова</w:t>
      </w:r>
      <w:proofErr w:type="spellEnd"/>
      <w:r w:rsidR="004D272A" w:rsidRPr="003F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1.5. Учредитель</w:t>
      </w:r>
      <w:r w:rsidR="004D272A" w:rsidRPr="003F11A6">
        <w:rPr>
          <w:rFonts w:ascii="Times New Roman" w:hAnsi="Times New Roman" w:cs="Times New Roman"/>
          <w:sz w:val="24"/>
          <w:szCs w:val="24"/>
        </w:rPr>
        <w:t xml:space="preserve">:     </w:t>
      </w:r>
      <w:r w:rsidRPr="003F11A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D272A" w:rsidRPr="003F1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72A" w:rsidRPr="003F11A6">
        <w:rPr>
          <w:rFonts w:ascii="Times New Roman" w:hAnsi="Times New Roman" w:cs="Times New Roman"/>
          <w:sz w:val="24"/>
          <w:szCs w:val="24"/>
        </w:rPr>
        <w:t>Майкопского</w:t>
      </w:r>
      <w:proofErr w:type="spellEnd"/>
      <w:r w:rsidR="004D272A" w:rsidRPr="003F11A6">
        <w:rPr>
          <w:rFonts w:ascii="Times New Roman" w:hAnsi="Times New Roman" w:cs="Times New Roman"/>
          <w:sz w:val="24"/>
          <w:szCs w:val="24"/>
        </w:rPr>
        <w:t xml:space="preserve"> района Республики Адыгея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1.6.</w:t>
      </w:r>
      <w:r w:rsidR="00A16BFE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Pr="003F11A6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юридического лица в налоговом органе свидетельство серия </w:t>
      </w:r>
      <w:r w:rsidR="004D272A" w:rsidRPr="003F11A6">
        <w:rPr>
          <w:rFonts w:ascii="Times New Roman" w:hAnsi="Times New Roman" w:cs="Times New Roman"/>
          <w:sz w:val="24"/>
          <w:szCs w:val="24"/>
        </w:rPr>
        <w:t>01 № 000789850</w:t>
      </w:r>
      <w:r w:rsidRPr="003F11A6">
        <w:rPr>
          <w:rFonts w:ascii="Times New Roman" w:hAnsi="Times New Roman" w:cs="Times New Roman"/>
          <w:sz w:val="24"/>
          <w:szCs w:val="24"/>
        </w:rPr>
        <w:t xml:space="preserve"> выдано </w:t>
      </w:r>
      <w:r w:rsidR="004D272A" w:rsidRPr="003F11A6">
        <w:rPr>
          <w:rFonts w:ascii="Times New Roman" w:hAnsi="Times New Roman" w:cs="Times New Roman"/>
          <w:sz w:val="24"/>
          <w:szCs w:val="24"/>
        </w:rPr>
        <w:t>03.07.2000 г</w:t>
      </w:r>
      <w:proofErr w:type="gramStart"/>
      <w:r w:rsidR="004D272A" w:rsidRPr="003F11A6">
        <w:rPr>
          <w:rFonts w:ascii="Times New Roman" w:hAnsi="Times New Roman" w:cs="Times New Roman"/>
          <w:sz w:val="24"/>
          <w:szCs w:val="24"/>
        </w:rPr>
        <w:t>.</w:t>
      </w:r>
      <w:r w:rsidRPr="003F11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3F11A6">
        <w:rPr>
          <w:rFonts w:ascii="Times New Roman" w:hAnsi="Times New Roman" w:cs="Times New Roman"/>
          <w:sz w:val="24"/>
          <w:szCs w:val="24"/>
        </w:rPr>
        <w:t>Межрайонной</w:t>
      </w:r>
      <w:r w:rsidR="00A16BFE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4D272A" w:rsidRPr="003F11A6">
        <w:rPr>
          <w:rFonts w:ascii="Times New Roman" w:hAnsi="Times New Roman" w:cs="Times New Roman"/>
          <w:sz w:val="24"/>
          <w:szCs w:val="24"/>
        </w:rPr>
        <w:t>ИФНС РФ№ 1</w:t>
      </w:r>
      <w:r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4D272A" w:rsidRPr="003F11A6">
        <w:rPr>
          <w:rFonts w:ascii="Times New Roman" w:hAnsi="Times New Roman" w:cs="Times New Roman"/>
          <w:sz w:val="24"/>
          <w:szCs w:val="24"/>
        </w:rPr>
        <w:lastRenderedPageBreak/>
        <w:t>по Республике Адыгея</w:t>
      </w:r>
      <w:r w:rsidRPr="003F11A6">
        <w:rPr>
          <w:rFonts w:ascii="Times New Roman" w:hAnsi="Times New Roman" w:cs="Times New Roman"/>
          <w:sz w:val="24"/>
          <w:szCs w:val="24"/>
        </w:rPr>
        <w:t xml:space="preserve"> и подтверждает постановку юридического лица на учет </w:t>
      </w:r>
      <w:r w:rsidR="004D272A" w:rsidRPr="003F11A6">
        <w:rPr>
          <w:rFonts w:ascii="Times New Roman" w:hAnsi="Times New Roman" w:cs="Times New Roman"/>
          <w:sz w:val="24"/>
          <w:szCs w:val="24"/>
        </w:rPr>
        <w:t>03 июля</w:t>
      </w:r>
      <w:r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4D272A" w:rsidRPr="003F11A6">
        <w:rPr>
          <w:rFonts w:ascii="Times New Roman" w:hAnsi="Times New Roman" w:cs="Times New Roman"/>
          <w:sz w:val="24"/>
          <w:szCs w:val="24"/>
        </w:rPr>
        <w:t>2000</w:t>
      </w:r>
      <w:r w:rsidRPr="003F11A6">
        <w:rPr>
          <w:rFonts w:ascii="Times New Roman" w:hAnsi="Times New Roman" w:cs="Times New Roman"/>
          <w:sz w:val="24"/>
          <w:szCs w:val="24"/>
        </w:rPr>
        <w:t xml:space="preserve"> года, ИНН </w:t>
      </w:r>
      <w:r w:rsidR="004D272A" w:rsidRPr="003F11A6">
        <w:rPr>
          <w:rFonts w:ascii="Times New Roman" w:hAnsi="Times New Roman" w:cs="Times New Roman"/>
          <w:sz w:val="24"/>
          <w:szCs w:val="24"/>
        </w:rPr>
        <w:t>0104008318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 xml:space="preserve">1.7. Свидетельство о внесении записи в Единый государственный реестр юридических лиц серия </w:t>
      </w:r>
      <w:r w:rsidR="004D272A" w:rsidRPr="003F11A6">
        <w:rPr>
          <w:rFonts w:ascii="Times New Roman" w:hAnsi="Times New Roman" w:cs="Times New Roman"/>
          <w:sz w:val="24"/>
          <w:szCs w:val="24"/>
        </w:rPr>
        <w:t xml:space="preserve">01 </w:t>
      </w:r>
      <w:r w:rsidRPr="003F11A6">
        <w:rPr>
          <w:rFonts w:ascii="Times New Roman" w:hAnsi="Times New Roman" w:cs="Times New Roman"/>
          <w:sz w:val="24"/>
          <w:szCs w:val="24"/>
        </w:rPr>
        <w:t xml:space="preserve">№ </w:t>
      </w:r>
      <w:r w:rsidR="004D272A" w:rsidRPr="003F11A6">
        <w:rPr>
          <w:rFonts w:ascii="Times New Roman" w:hAnsi="Times New Roman" w:cs="Times New Roman"/>
          <w:sz w:val="24"/>
          <w:szCs w:val="24"/>
        </w:rPr>
        <w:t>000805990</w:t>
      </w:r>
      <w:r w:rsidRPr="003F11A6">
        <w:rPr>
          <w:rFonts w:ascii="Times New Roman" w:hAnsi="Times New Roman" w:cs="Times New Roman"/>
          <w:sz w:val="24"/>
          <w:szCs w:val="24"/>
        </w:rPr>
        <w:t xml:space="preserve"> за основным государственным</w:t>
      </w:r>
      <w:r w:rsidR="0003392F">
        <w:rPr>
          <w:rFonts w:ascii="Times New Roman" w:hAnsi="Times New Roman" w:cs="Times New Roman"/>
          <w:sz w:val="24"/>
          <w:szCs w:val="24"/>
        </w:rPr>
        <w:t xml:space="preserve"> </w:t>
      </w:r>
      <w:r w:rsidRPr="003F11A6">
        <w:rPr>
          <w:rFonts w:ascii="Times New Roman" w:hAnsi="Times New Roman" w:cs="Times New Roman"/>
          <w:sz w:val="24"/>
          <w:szCs w:val="24"/>
        </w:rPr>
        <w:t xml:space="preserve">регистрационным номером </w:t>
      </w:r>
      <w:r w:rsidR="00A16BFE" w:rsidRPr="003F11A6">
        <w:rPr>
          <w:rFonts w:ascii="Times New Roman" w:hAnsi="Times New Roman" w:cs="Times New Roman"/>
          <w:sz w:val="24"/>
          <w:szCs w:val="24"/>
        </w:rPr>
        <w:t>2130105010550</w:t>
      </w:r>
      <w:r w:rsidRPr="003F11A6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="00A16BFE" w:rsidRPr="003F11A6">
        <w:rPr>
          <w:rFonts w:ascii="Times New Roman" w:hAnsi="Times New Roman" w:cs="Times New Roman"/>
          <w:sz w:val="24"/>
          <w:szCs w:val="24"/>
        </w:rPr>
        <w:t>18 февраля 2013</w:t>
      </w:r>
      <w:r w:rsidRPr="003F11A6">
        <w:rPr>
          <w:rFonts w:ascii="Times New Roman" w:hAnsi="Times New Roman" w:cs="Times New Roman"/>
          <w:sz w:val="24"/>
          <w:szCs w:val="24"/>
        </w:rPr>
        <w:t xml:space="preserve"> года за государственным номером </w:t>
      </w:r>
      <w:r w:rsidR="00A16BFE" w:rsidRPr="003F11A6">
        <w:rPr>
          <w:rFonts w:ascii="Times New Roman" w:hAnsi="Times New Roman" w:cs="Times New Roman"/>
          <w:sz w:val="24"/>
          <w:szCs w:val="24"/>
        </w:rPr>
        <w:t>1020100703810</w:t>
      </w:r>
      <w:r w:rsidRPr="003F11A6">
        <w:rPr>
          <w:rFonts w:ascii="Times New Roman" w:hAnsi="Times New Roman" w:cs="Times New Roman"/>
          <w:sz w:val="24"/>
          <w:szCs w:val="24"/>
        </w:rPr>
        <w:t xml:space="preserve"> Межрайонной</w:t>
      </w:r>
      <w:r w:rsidR="0003392F">
        <w:rPr>
          <w:rFonts w:ascii="Times New Roman" w:hAnsi="Times New Roman" w:cs="Times New Roman"/>
          <w:sz w:val="24"/>
          <w:szCs w:val="24"/>
        </w:rPr>
        <w:t xml:space="preserve"> </w:t>
      </w:r>
      <w:r w:rsidRPr="003F11A6">
        <w:rPr>
          <w:rFonts w:ascii="Times New Roman" w:hAnsi="Times New Roman" w:cs="Times New Roman"/>
          <w:sz w:val="24"/>
          <w:szCs w:val="24"/>
        </w:rPr>
        <w:t>Инспекцией</w:t>
      </w:r>
      <w:r w:rsidR="00A16BFE" w:rsidRPr="003F11A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№1</w:t>
      </w:r>
      <w:r w:rsidRPr="003F11A6">
        <w:rPr>
          <w:rFonts w:ascii="Times New Roman" w:hAnsi="Times New Roman" w:cs="Times New Roman"/>
          <w:sz w:val="24"/>
          <w:szCs w:val="24"/>
        </w:rPr>
        <w:t xml:space="preserve"> по </w:t>
      </w:r>
      <w:r w:rsidR="00A16BFE" w:rsidRPr="003F11A6">
        <w:rPr>
          <w:rFonts w:ascii="Times New Roman" w:hAnsi="Times New Roman" w:cs="Times New Roman"/>
          <w:sz w:val="24"/>
          <w:szCs w:val="24"/>
        </w:rPr>
        <w:t>Республике Адыгея</w:t>
      </w:r>
    </w:p>
    <w:p w:rsidR="0054744B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 xml:space="preserve">1.8. Лицензия на </w:t>
      </w:r>
      <w:proofErr w:type="gramStart"/>
      <w:r w:rsidRPr="003F11A6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3F11A6">
        <w:rPr>
          <w:rFonts w:ascii="Times New Roman" w:hAnsi="Times New Roman" w:cs="Times New Roman"/>
          <w:sz w:val="24"/>
          <w:szCs w:val="24"/>
        </w:rPr>
        <w:t xml:space="preserve"> обра</w:t>
      </w:r>
      <w:r w:rsidR="00A16BFE" w:rsidRPr="003F11A6">
        <w:rPr>
          <w:rFonts w:ascii="Times New Roman" w:hAnsi="Times New Roman" w:cs="Times New Roman"/>
          <w:sz w:val="24"/>
          <w:szCs w:val="24"/>
        </w:rPr>
        <w:t>зовательной деятельности Серия РО</w:t>
      </w:r>
      <w:r w:rsidRPr="003F11A6">
        <w:rPr>
          <w:rFonts w:ascii="Times New Roman" w:hAnsi="Times New Roman" w:cs="Times New Roman"/>
          <w:sz w:val="24"/>
          <w:szCs w:val="24"/>
        </w:rPr>
        <w:t xml:space="preserve"> № </w:t>
      </w:r>
      <w:r w:rsidR="00A16BFE" w:rsidRPr="003F11A6">
        <w:rPr>
          <w:rFonts w:ascii="Times New Roman" w:hAnsi="Times New Roman" w:cs="Times New Roman"/>
          <w:sz w:val="24"/>
          <w:szCs w:val="24"/>
        </w:rPr>
        <w:t xml:space="preserve">028158 </w:t>
      </w:r>
      <w:r w:rsidRPr="003F11A6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A16BFE" w:rsidRPr="003F11A6">
        <w:rPr>
          <w:rFonts w:ascii="Times New Roman" w:hAnsi="Times New Roman" w:cs="Times New Roman"/>
          <w:sz w:val="24"/>
          <w:szCs w:val="24"/>
        </w:rPr>
        <w:t>810</w:t>
      </w:r>
      <w:r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A16BFE" w:rsidRPr="003F11A6">
        <w:rPr>
          <w:rFonts w:ascii="Times New Roman" w:hAnsi="Times New Roman" w:cs="Times New Roman"/>
          <w:sz w:val="24"/>
          <w:szCs w:val="24"/>
        </w:rPr>
        <w:t>от 16 января 2012</w:t>
      </w:r>
      <w:r w:rsidRPr="003F11A6">
        <w:rPr>
          <w:rFonts w:ascii="Times New Roman" w:hAnsi="Times New Roman" w:cs="Times New Roman"/>
          <w:sz w:val="24"/>
          <w:szCs w:val="24"/>
        </w:rPr>
        <w:t xml:space="preserve"> г., </w:t>
      </w:r>
      <w:r w:rsidR="00A16BFE" w:rsidRPr="003F11A6"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Адыгея</w:t>
      </w:r>
    </w:p>
    <w:p w:rsidR="00E20F49" w:rsidRPr="00E20F49" w:rsidRDefault="00E20F49" w:rsidP="0098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F49">
        <w:rPr>
          <w:rFonts w:ascii="Times New Roman" w:hAnsi="Times New Roman" w:cs="Times New Roman"/>
          <w:b/>
          <w:sz w:val="24"/>
          <w:szCs w:val="24"/>
        </w:rPr>
        <w:t xml:space="preserve">2. Анализ работы </w:t>
      </w:r>
    </w:p>
    <w:p w:rsidR="00E20F49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F49" w:rsidRDefault="00E20F49" w:rsidP="00E20F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Анализ работы ДОУ за 2014-2015 учебный год</w:t>
      </w:r>
    </w:p>
    <w:p w:rsidR="00E20F49" w:rsidRDefault="00E20F49" w:rsidP="00E20F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В 2014-2015 учебном году МБДОУ  №37 «Тюльпанчик» продолжал работать в режиме создания условий для перехода на новую образовательную программу в соответствии с ФГОС дошкольного образования.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Основные направления деятельности нашего  коллектива в 2014-2015 учебного года были направлены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на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E20F49" w:rsidRPr="00E20F49" w:rsidRDefault="00E20F49" w:rsidP="00E20F4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Совершенствование содержания и организации образовательного процесса в детском саду в соответствии с приказом от 17 октября 2013 г Министерства образования и науки РФ   № 1155ОБ  об утверждении Федерального государственного образовательного стандарта дошкольного образования. В соответствии с </w:t>
      </w:r>
      <w:hyperlink r:id="rId6" w:history="1">
        <w:r w:rsidRPr="00E20F49">
          <w:rPr>
            <w:rStyle w:val="a8"/>
            <w:rFonts w:ascii="Times New Roman" w:eastAsia="Times New Roman" w:hAnsi="Times New Roman" w:cs="Times New Roman"/>
            <w:color w:val="487787"/>
            <w:sz w:val="24"/>
            <w:szCs w:val="24"/>
          </w:rPr>
          <w:t>пунктом 6 части 1 статьи 6</w:t>
        </w:r>
      </w:hyperlink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Федерального закона от 29 декабря 2012 г. N 273-ФЗ "Об образовании в Российской Федерации" </w:t>
      </w:r>
    </w:p>
    <w:p w:rsidR="00E20F49" w:rsidRPr="00E20F49" w:rsidRDefault="00E20F49" w:rsidP="00E20F4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Корректировку Основной образовательной программы дошкольной образовательной организации в соответствии с ФГОС дошкольного образования».</w:t>
      </w:r>
    </w:p>
    <w:p w:rsidR="00E20F49" w:rsidRPr="00E20F49" w:rsidRDefault="00E20F49" w:rsidP="00E20F4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Представление опыта работы детского сада размещение информации о деятельности детского сада на сайте.</w:t>
      </w:r>
    </w:p>
    <w:p w:rsidR="00E20F49" w:rsidRPr="00E20F49" w:rsidRDefault="00E20F49" w:rsidP="00E20F49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Совершенствование   форм привлечения  потенциала родителей в образовательный процесс и использование различных форм сотрудничества с родителями через вовлечение их в совместную деятельность.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 Для совершенствования образовательной деятельности в соответствии с ФГОС нашим педагогическим коллективом были проведены следующие мероприятия: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рабочей группы по подготовке введения ФГОС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Разработка и утверждение плана-графика мероприятий по реализации направлений ФГОС  (составление Дорожной карты)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непрерывного повышения квалификации педагогов ДОУ по проблеме введения ФГОС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Предварительный анализ ресурсного обеспечения в соответствии с требованиями ФГОС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Обсуждение и утверждение основной образовательной программы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Разработка и утверждение календарно-тематических планов педагогических работников на 2014-2015гг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Внесение изменений в нормативно-правовую базу деятельности ДОУ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 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Размещение на сайте ДОУ информации о введении ФГОС</w:t>
      </w:r>
    </w:p>
    <w:p w:rsidR="00E20F49" w:rsidRPr="00E20F49" w:rsidRDefault="00E20F49" w:rsidP="00E20F49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С 1 января 2014 года внедрение в систему планирования воспитательно-образовательной работы в ДОУ календарно-тематического планирования  по реализации  5 образовательных областей соответственно ФГОС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 2014-2015 учебном году педагогическая работа дошкольного учреждения была направлена на решение следующих годовых задач: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1.Развитие двигательных навыков, укрепление здоровья  и воспитание здорового образа жизни детей.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2.Совершенствовать работу над речевым развитием воспитанников.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3. Воспитание у дошкольников нравственно- патриотических чувств,  толерантности.</w:t>
      </w:r>
    </w:p>
    <w:p w:rsidR="00E20F49" w:rsidRPr="00E20F49" w:rsidRDefault="00E20F49" w:rsidP="00E20F49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Оказание  методической помощи  педагогам ДОУ по обеспечению практической деятельности воспитателей и узких специалистов по вопросу  организации и планирования деятельности в соответствии с ФГОС;</w:t>
      </w:r>
    </w:p>
    <w:p w:rsidR="00E20F49" w:rsidRPr="00E20F49" w:rsidRDefault="00E20F49" w:rsidP="00E20F49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Организации работы по принципу интеграции и реализации  5 образовательных областей;</w:t>
      </w:r>
    </w:p>
    <w:p w:rsidR="00E20F49" w:rsidRPr="00E20F49" w:rsidRDefault="00E20F49" w:rsidP="00E20F49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Создания условий для организации работы по оформлению предметно-развивающей среды  с целью полноценной реализации образовательных областей.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Анализ методической работы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         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Методическая работа в ДОУ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воспитательно-образовательного процесса. Успех работы дошкольного учреждения во многом зависит от качества методической работы с педагогами. Цель методической работы – обеспечение качества образования, модернизация воспитательно-образовательного процесса.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Задачи: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1. Совершенствование педагогического мастерства.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 Развитие профессиональной компетентности участников образовательного процесса.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3. Формирование потребности педагогов в самообразовании.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Цель деятельности ДОУ в - учебном году: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создание благоприятных условий для полноценного проживания ребенка дошкольного детства, всестороннее развитие психических и физических качеств в соответствии с возрастными и индивидуальными особенностями.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Задачи: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1. Продолжить работу по приоритетным направлениям: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1.1. Обеспечение здоровья и здорового образа жизни;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1.2. Создание условий для обеспечения равных стартовых возможностей для каждого ребенка при переходе в школу.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2. Повысить качество дошкольного образования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через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2.1. Совершенствование уровня профессиональной компетенции педагогов в вопросах речевого развития дошкольников: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2.2. Осуществление тематического контроля состояния работы: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- по организации воспитательно-оздоровительной работы в группах,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по организации познавательно-речевой деятельности детей.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2.3. Использование в работе с детьми проектно-исследовательской деятельности.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2.4. Разработать рабочую образовательную программу для детей в возрасте от 2 до 7 лет соответственно ФГОС дошкольного образования.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Формы методической работы: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Традиционные: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тематические педсоветы;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проблемные семинары;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семинары-практикумы;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дни открытых дверей;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повышение квалификации;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работа педагогов над темами самообразования;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открытые мероприятия и их анализ;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участие в конкурсах;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организация курсовой и консультативной подготовки педагогов.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Инновационные: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мастер - классы;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проектная деятельность;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Высшей формой методической работы является педагогический совет. В ДОУ проводятся педагогические советы, которые включают теоретический материал (доклады, сообщения, аналитический материал (анализ состояния работы по направлениям, итоги  диагностики и мониторинга, рефлексивные тренинги для педагогов (выработка методических рекомендаций)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Были подготовлены и проведены педагогические советы: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 августе 2014 года был проведён установочный педсовет, где была утверждена «Дорожная карта» по введению ФГОС дошкольного образования в практику работы организации и принято Положение о кружковой работе. Подведены итоги летней оздоровительной работы.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Педсовет в ноябре 2014года  был организован в форме круглого стола « Развитие творческих способностей дошкольников посредством художественно-творческой деятельности », где состоялось обсуждение, знакомство с опытом работы педагогов ДОУ по внедрению инновационной практики в работу ДОУ. Активное участие приняли педагоги:  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Левда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Н.П.,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Ветрова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Е.П.Дрожевская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Е.И.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Педсовет в Январе 2015 года состоялся в форме деловой игры по теме: «Особенности форм и видов </w:t>
      </w:r>
      <w:proofErr w:type="spellStart"/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физкультурно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оздоровительной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работы с детьми». Сообщение из опыта работы по «Созданию условий для физического развития и оздоровления воспитанников» было проведено воспитателем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Левда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Н.П.   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Заключительный педсовет состоялся в мае 2015 года,  где были подведены итоги воспитательно-образовательной работы за  учебный год.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Следующей формой повышения педагогического уровня педагогов являются консультации. Нужно отметить, что в этом учебном году расширился круг тематики консультаций, особенно воспитателей интересовал вопрос ФГОС дошкольного 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образования, написание образовательной программы, календарно-тематическое планирование, рабочие программы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Открытые просмотры занятий.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досуговой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деятельности в группе, что позволяет самим педагогам, включаться в процесс управления качеством образования.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контроля.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Были осуществлены: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обзорный  смотр-контроль «Готовность групп ДОУ к новому учебному году»,  который показал, что во всех возрастных группах соблюдены требования к безопасности для жизни и здоровья детей к мебели и игровому оборудованию, соблюдаются санитарно-гигиенические требования по оформлению помещений, оформление предметно-развивающей среды педагогически целесообразно, особенно отмечены  группы  воспитателей Ветровой Е.П..,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Дрожевской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Е.И. и Шевелевой Е.К.., Аракелян М.А. и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Рылиной</w:t>
      </w:r>
      <w:proofErr w:type="spellEnd"/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В.Н..,    Сюжетно-ролевые игры, дидактические пособия, детская литература – всё подобрано в соответствии с возрастом детей, удобно расположено, позволяет детям самостоятельно, по своему желанию формировать игровое пространство.  Особо успешно были оформлены родительские уголки в средней группе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,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второй младшей группе первой младшей группе.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Анализ предметно - развивающей среды в группах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.  Отмечена положительная динамика, активность и творчество педагогов в создании игровой и развивающей предметной среды в группах. В группах обновлены игровые уголки, в каждой группе дополнены спортивным оборудованием физкультурные уголки.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Выводы: активизировать деятельность педагогов  по созданию развивающей среды в ДОУ  соответственно следующим принципам:</w:t>
      </w:r>
    </w:p>
    <w:p w:rsidR="00E20F49" w:rsidRPr="00E20F49" w:rsidRDefault="00E20F49" w:rsidP="00E20F49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содержательно-насыщенной,</w:t>
      </w:r>
    </w:p>
    <w:p w:rsidR="00E20F49" w:rsidRPr="00E20F49" w:rsidRDefault="00E20F49" w:rsidP="00E20F49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трансформируемой,</w:t>
      </w:r>
    </w:p>
    <w:p w:rsidR="00E20F49" w:rsidRPr="00E20F49" w:rsidRDefault="00E20F49" w:rsidP="00E20F49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полифункциональной,</w:t>
      </w:r>
    </w:p>
    <w:p w:rsidR="00E20F49" w:rsidRPr="00E20F49" w:rsidRDefault="00E20F49" w:rsidP="00E20F49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вариативной,</w:t>
      </w:r>
    </w:p>
    <w:p w:rsidR="00E20F49" w:rsidRPr="00E20F49" w:rsidRDefault="00E20F49" w:rsidP="00E20F49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доступной,</w:t>
      </w:r>
    </w:p>
    <w:p w:rsidR="00E20F49" w:rsidRPr="00E20F49" w:rsidRDefault="00E20F49" w:rsidP="00E20F49">
      <w:pPr>
        <w:numPr>
          <w:ilvl w:val="0"/>
          <w:numId w:val="5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безопасной.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Организация работы в адаптационный период в 1 мл</w:t>
      </w:r>
      <w:proofErr w:type="gramStart"/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.</w:t>
      </w:r>
      <w:proofErr w:type="gramEnd"/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 </w:t>
      </w:r>
      <w:proofErr w:type="gramStart"/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г</w:t>
      </w:r>
      <w:proofErr w:type="gramEnd"/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руппе 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Положительные результаты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контроля за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деятельностью педагогов в адаптационный период. В 1 младшей группе проводилась большая разъяснительная работа с родителями, целесообразно применялся щадящий режим, в этих группах  в основном наблюдалась  адаптация лёгкой степени, дети в течение 2-х недель привыкали к режиму детского сада, охотно шли в группу к воспитателям, у них наблюдался спокойный сон и жизнерадостное настроение. Педагоги стимулировали интерес детей к познавательным занятиям, на прогулке соблюдался активный двигательный режим, обучали навыкам соблюдения санитарно-гигиенических норм.   Педагоги 1 младшей группы   провели большую организационную работу среди родителей, пополнили игровое оборудование в группе и на участке, организовали щадящий режим для вновь пришедших детей.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Анализ организации подготовки детей к школе в подготовительной к школе группе 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показал высокий уровень компетентности педагогов и  мотивационную готовность  дошкольников, поступающих в первый класс.  Педагог данной возрастной группы (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ЛевдаН.П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)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 продемонстрировала высокий уровень организации самостоятельной деятельности детей по данному разделу, использование разнообразных методов и приёмов в работе, создала соответствующую предметно-развивающую среду в группе. Анализ планов воспитательно-образовательной работы с детьми показал, что работа с дошкольниками по воспитанию положительного отношения к школе (игры, беседы, занятия, экскурсии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)п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роводятся в системе, с творческим подходом, продумана взаимосвязь с другими видами деятельности (продуктивная, игровая деятельность, чтение художественной литературы). Из беседы с детьми, наблюдений за их играми и самостоятельной деятельностью было выявлено наличие у дошкольников интереса, самостоятельности и активности, а также знаний детей о школе. Педагог  подготовительной к школе группы успешно взаимодействовала с родителями будущих первоклассников: проводила родительские собрания о готовности детей к школе, индивидуальные устные консультации.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Создание предметно-развивающей среды по развитию речи. 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Тематический контроль был проведён во всех возрастных группах ДОУ.   В группах оборудованы книжные уголки в хорошо освещённом месте, в наличии художественная литература, иллюстрации по теме дня, регулярная сменяемость материала, присутствуют разнообразные  дидактические и настольно-печатные игры, театры разных видов. В системе проводится непосредственно образовательная деятельность по развитию речи.  При анализе планирования работы по развитию речи дошкольников были выявлены следующие  недостатки: эпизодичность планирования работы по данному разделу, не использование самостоятельной деятельности детей, времени прогулки для закрепления навыков правильного звукопроизношения, отсутствие развлечений и праздников красивой речи.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Нравственно-патриотическое воспитание дошкольников. 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 подготовительной к школе группе</w:t>
      </w: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 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педагогом  </w:t>
      </w:r>
      <w:proofErr w:type="spell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Левда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Н.П.. проводилась целенаправленная  и планомерная работа по нравственно-патриотическому воспитанию.   В старшей группе  в плане  воспитательно-образовательной работы включены мероприятия  по ознакомлению  дошкольников с родной станицей, знакомство с символами государства, развитие интереса к русским традициям и промыслам.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 В  мае состоялось заключительное мероприятие по нравственно-патриотическому воспитанию для дошкольников старшего возраста «Россия – Родина моя».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 Укрепление сотрудничества детского сада и школы,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Прошла встреча старшего воспитателя   с учителями начальных классов по вопросам изучения особенностей учащихся первых классов с учетом рекомендаций воспитателей детского сада.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Дана информация по организации встречи специалистов школы с родителями будущих первоклассников «Как подготовить ребенка к школе? »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 течение года посещались занятия, праздники, методические мероприятия в детском саду старшим воспитателем.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Открытые занятия в подготовительной группе для педагогов детского сада.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Были организованы индивидуальные консультации для будущих первоклассников и их родителей.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. Использовались  разнообразные формы работы с воспитанниками и их  родителями  по воспитанию положительного отношения к школе у детей подготовительной группы, расширению знаний  об обучении в школе, создавалась предметно-развивающая среда для ознакомления воспитанников со школой.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 детском саду идет постоянный поиск путей работы методической службы в инновационном режиме, решения разных проблем. Педагогами накоплен определенный положительный опыт по таким проблемам, как нравственное, правовое воспитание дошкольников, оздоровительная развивающая работа с детьми, работа с родителями в инновационном режиме, роль  игры в образовательном  процессе с дошкольниками и др.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 .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   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     Итогом работы всего педагогического коллектива можно считать качественный анализ уровня подготовки детей к обучению в школе, уровень развития детей и соответствие возрастной норме.  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 отзывам педагогов и завуча начальных классов МОУ СОШ № 12    выпускники хорошо усваивают программу первого класса, дисциплинированы, активны, артистичны, с удовольствием участвуют 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различного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рода мероприятиях школьной жизни. Деятельность коллектива ДОУ в течение 2014-2015 года была разнообразной и многоплановой. Достигнутые результаты работы, в целом, соответствуют поставленным в начале учебного года целям и задачам. Проведенный анализ образовательной деятельности показал на необходимость продолжить работу в следующих направлениях: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систематическая работа по сохранению и укреплению здоровья через организацию среды, повышающей двигательную активность детей;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развитие игровой, поисковой, экспериментальной деятельности дошкольников;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развитие педагогической компетентности в вопросах организации работы  по внедрению Стандарта дошкольного образования в ДОУ.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Наряду с положительными моментами в работе педагогического коллектива есть и недостатки: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не все педагоги применяют в воспитательно-образовательной работе инновационные технологии.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- есть педагоги, которые недостаточно хорошо владеют компьютерной техникой.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Задачи методической работы на новый учебный год: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1. Совершенствовать работу в ДОУ по художественно-эстетическому, нравственно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–п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атриотическому, экологическому развитию детей.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2. Создание условий, стимулирующих реализацию творческого потенциала педагогов.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3. Повышение качества дошкольного образования на основе внедрения в практику новых педагогических технологий, совершенствование педагогического мастерства.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4. Обеспечение высокого методического уровня всех видов совместной деятельности с детьми.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5. Продолжить работу по совершенствованию планирования, видов и форм диагностики и контроля.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Результаты выполнения программы по всем направлениям учебно-воспитательной работы. Результативность работы педагогического коллектива ДОУ отражается в данных диагностиках усвоения детьми программного материала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Два раза в год во всех группах проводился мониторинг </w:t>
      </w:r>
      <w:proofErr w:type="spellStart"/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воспитательно</w:t>
      </w:r>
      <w:proofErr w:type="spell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- образовательного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процесса по пяти образовательным областям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: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Все группы сработали с положительным результатом.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В первых младших группах наибольшее количество баллов набрано по образовательной области - «Художественно-эстетическое развитие, направление – художественная  литература». Содержание данной области в первой младшей группе: внимательно слушать доступные по содержанию стихи, сказки, рассказы при повторном чтении проговаривать отдельные слова, фразы; рассматривать иллюстрации под руководством взрослого. Дети первых младших групп приучены слушать и хорошо слышат своих воспитателей, с большим удовольствием слушают доступные для них произведения, рассматривают иллюстрации.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Затруднение испытывают в овладении образовательных областей: «речевое», «социально-личностное». В связи с маленьким возрастом детей и тем, что дети только начали посещать детский сад, навыки самообслуживания у детей развиты слабо. Третья образовательная область, по которой набрано меньшее количество баллов – «художественное творчество» (слабое развитие мелкой моторики)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Вторая младшая группа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Из 5 образовательных областей лучшие результаты по образовательным областям «физическое развитие», «познавательное». Содержание образовательных областей элементарные навыки самообслуживания, поведения в ДОУ и природе. Благодаря планомерной, слаженной работе двух воспитателей дети приучены к опрятности, хорошо владеют простейшими навыками поведения во время еды, умывания. Большинство воспитанников умеют самостоятельно одеваться и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разеваться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определенной последовательности, помогают накрывать стол к обеду. 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Наименьшее количество баллов по образовательным областям - «Речевое развитие» (развитие речи, такие результаты связаны с тем, что у многих детей имеются дефекты речи, маленький словарный запас.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«Художественное творчество» (рисование, лепка, аппликация).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 средних группах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дети хорошо усваивают программу по образовательным областям «Физическое развитие», «Социально-личностное». Содержание данных областей: навыки самообслуживания.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Образовательная область «Социально-личностное», «Физическое развитие» успешно осваивается в подготовительной к школе группе. Дети организованные, постоянно заняты делом, научены играть самостоятельно: в ролевые, дидактические, подвижные и другие виды игр. Испытывают сложность в усвоении программы по образовательным областям – «Речевое развитие» (звукопроизношение). В старшей группе лучшие показатели по образовательным областям – «Физическое развитие»,  «Социально-личностное». Наименьшее количество процентов по образовательным областям – «Речевое развитие», «Художественно-эстетическое».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lastRenderedPageBreak/>
        <w:t>В  старших группах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лучше всего дело обстоит в овладении образовательных областей – «физическое развитие», «социально-личностное». Затруднение в овладении образовательных областей: «Художественно - эстетическое», «Познание» (связано с усложнением программного содержания).  На основании полученных результатов можно сделать вывод: большинство воспитанников успешно осваивают образовательную программу; особое внимание на следующий учебный год следует обратить на образовательные области: «Речевое развитие», «Художественное творчество».  Исходя из показателей результативности выполнения программы по всем направлениям деятельности, можно сделать вывод о том, что коллектив ДОУ хорошо справился со всеми поставленными задачами.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Выводы:  </w:t>
      </w: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Несмотря на то, что сделано, задача пространственной организации 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</w:t>
      </w:r>
      <w:proofErr w:type="gramStart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.</w:t>
      </w:r>
      <w:proofErr w:type="gramEnd"/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Обустроить групповые помещения модульными  центрами активности, легко трансформируемыми под потребности свободной игры детей до выращивания своего, особого уклада в каждой группе.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Пополнение предметно-развивающей среды в соответствии с реализуемой программой, продолжение работ по усовершенствованию материально-технической базы детского сада,  и ее пополнению  согласно  общеобразовательной программе ДОУ в соответствии с ФГОС.  Создание благополучного микроклимата для развития детей.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E20F49" w:rsidRPr="00E20F49" w:rsidRDefault="00E20F49" w:rsidP="00E20F4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E20F49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E20F49" w:rsidRPr="00E20F49" w:rsidRDefault="00E20F49" w:rsidP="00E20F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49" w:rsidRPr="003F11A6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BB" w:rsidRDefault="00E20F49" w:rsidP="008A19BB">
      <w:r>
        <w:rPr>
          <w:rFonts w:ascii="Times New Roman" w:hAnsi="Times New Roman" w:cs="Times New Roman"/>
          <w:b/>
          <w:sz w:val="24"/>
          <w:szCs w:val="24"/>
        </w:rPr>
        <w:t>3.</w:t>
      </w:r>
      <w:r w:rsidR="0054744B" w:rsidRPr="003F11A6">
        <w:rPr>
          <w:rFonts w:ascii="Times New Roman" w:hAnsi="Times New Roman" w:cs="Times New Roman"/>
          <w:b/>
          <w:sz w:val="24"/>
          <w:szCs w:val="24"/>
        </w:rPr>
        <w:t xml:space="preserve"> Организация образовательного процесса:</w:t>
      </w:r>
    </w:p>
    <w:p w:rsidR="008A19BB" w:rsidRDefault="00E20F49" w:rsidP="008A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19BB" w:rsidRPr="008A19BB">
        <w:rPr>
          <w:rFonts w:ascii="Times New Roman" w:hAnsi="Times New Roman" w:cs="Times New Roman"/>
          <w:sz w:val="24"/>
          <w:szCs w:val="24"/>
        </w:rPr>
        <w:t>.1 Режим работы учреждения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F913EE" w:rsidTr="00F913EE">
        <w:tc>
          <w:tcPr>
            <w:tcW w:w="4785" w:type="dxa"/>
          </w:tcPr>
          <w:p w:rsidR="00F913EE" w:rsidRDefault="00F913EE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4786" w:type="dxa"/>
          </w:tcPr>
          <w:p w:rsidR="00F913EE" w:rsidRDefault="00F913EE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5-дневная рабочая неделя</w:t>
            </w:r>
          </w:p>
        </w:tc>
      </w:tr>
      <w:tr w:rsidR="00F913EE" w:rsidTr="00F913EE">
        <w:tc>
          <w:tcPr>
            <w:tcW w:w="4785" w:type="dxa"/>
          </w:tcPr>
          <w:p w:rsidR="00F913EE" w:rsidRDefault="00F913EE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пребывания</w:t>
            </w:r>
          </w:p>
        </w:tc>
        <w:tc>
          <w:tcPr>
            <w:tcW w:w="4786" w:type="dxa"/>
          </w:tcPr>
          <w:p w:rsidR="00F913EE" w:rsidRDefault="00F913EE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  до 18-00</w:t>
            </w:r>
          </w:p>
        </w:tc>
      </w:tr>
    </w:tbl>
    <w:p w:rsidR="00F913EE" w:rsidRPr="008A19BB" w:rsidRDefault="00F913EE" w:rsidP="008A19BB">
      <w:pPr>
        <w:rPr>
          <w:rFonts w:ascii="Times New Roman" w:hAnsi="Times New Roman" w:cs="Times New Roman"/>
          <w:sz w:val="24"/>
          <w:szCs w:val="24"/>
        </w:rPr>
      </w:pPr>
    </w:p>
    <w:p w:rsidR="008A19BB" w:rsidRDefault="00E20F49" w:rsidP="008A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78AD">
        <w:rPr>
          <w:rFonts w:ascii="Times New Roman" w:hAnsi="Times New Roman" w:cs="Times New Roman"/>
          <w:sz w:val="24"/>
          <w:szCs w:val="24"/>
        </w:rPr>
        <w:t>.2</w:t>
      </w:r>
      <w:r w:rsidR="008A19BB" w:rsidRPr="002578AD">
        <w:rPr>
          <w:rFonts w:ascii="Times New Roman" w:hAnsi="Times New Roman" w:cs="Times New Roman"/>
          <w:sz w:val="24"/>
          <w:szCs w:val="24"/>
        </w:rPr>
        <w:t>. Условия организации образовательного процесса: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34621" w:rsidTr="00CD18F6">
        <w:tc>
          <w:tcPr>
            <w:tcW w:w="4785" w:type="dxa"/>
          </w:tcPr>
          <w:p w:rsidR="00234621" w:rsidRDefault="00234621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5" w:type="dxa"/>
          </w:tcPr>
          <w:p w:rsidR="00234621" w:rsidRDefault="00234621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</w:tr>
      <w:tr w:rsidR="00234621" w:rsidTr="00CD18F6">
        <w:tc>
          <w:tcPr>
            <w:tcW w:w="4785" w:type="dxa"/>
          </w:tcPr>
          <w:p w:rsidR="00234621" w:rsidRDefault="00234621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 учреждения</w:t>
            </w:r>
          </w:p>
        </w:tc>
        <w:tc>
          <w:tcPr>
            <w:tcW w:w="4785" w:type="dxa"/>
          </w:tcPr>
          <w:p w:rsidR="00234621" w:rsidRDefault="00234621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CD18F6" w:rsidRDefault="00CD18F6" w:rsidP="00CD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F6" w:rsidRDefault="00E20F49" w:rsidP="00CD1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18F6">
        <w:rPr>
          <w:rFonts w:ascii="Times New Roman" w:hAnsi="Times New Roman" w:cs="Times New Roman"/>
          <w:sz w:val="24"/>
          <w:szCs w:val="24"/>
        </w:rPr>
        <w:t xml:space="preserve">.3. </w:t>
      </w:r>
      <w:r w:rsidR="00CD18F6" w:rsidRPr="002578AD">
        <w:rPr>
          <w:rFonts w:ascii="Times New Roman" w:hAnsi="Times New Roman" w:cs="Times New Roman"/>
          <w:sz w:val="24"/>
          <w:szCs w:val="24"/>
        </w:rPr>
        <w:t xml:space="preserve">Данные о контингенте воспитанников, формах </w:t>
      </w:r>
      <w:proofErr w:type="gramStart"/>
      <w:r w:rsidR="00CD18F6" w:rsidRPr="002578AD">
        <w:rPr>
          <w:rFonts w:ascii="Times New Roman" w:hAnsi="Times New Roman" w:cs="Times New Roman"/>
          <w:sz w:val="24"/>
          <w:szCs w:val="24"/>
        </w:rPr>
        <w:t>обучения</w:t>
      </w:r>
      <w:r w:rsidR="00CD18F6" w:rsidRPr="003F11A6">
        <w:rPr>
          <w:rFonts w:ascii="Times New Roman" w:hAnsi="Times New Roman" w:cs="Times New Roman"/>
          <w:sz w:val="24"/>
          <w:szCs w:val="24"/>
        </w:rPr>
        <w:t xml:space="preserve">  по состоянию</w:t>
      </w:r>
      <w:proofErr w:type="gramEnd"/>
      <w:r w:rsidR="00CD18F6" w:rsidRPr="003F11A6">
        <w:rPr>
          <w:rFonts w:ascii="Times New Roman" w:hAnsi="Times New Roman" w:cs="Times New Roman"/>
          <w:sz w:val="24"/>
          <w:szCs w:val="24"/>
        </w:rPr>
        <w:t xml:space="preserve"> на</w:t>
      </w:r>
      <w:r w:rsidR="00CD18F6">
        <w:rPr>
          <w:rFonts w:ascii="Times New Roman" w:hAnsi="Times New Roman" w:cs="Times New Roman"/>
          <w:sz w:val="24"/>
          <w:szCs w:val="24"/>
        </w:rPr>
        <w:t xml:space="preserve"> 01.08.2014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групп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ясельная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18F6" w:rsidTr="00E65C26">
        <w:tc>
          <w:tcPr>
            <w:tcW w:w="4785" w:type="dxa"/>
          </w:tcPr>
          <w:p w:rsidR="00CD18F6" w:rsidRDefault="00E65C2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8F6">
              <w:rPr>
                <w:rFonts w:ascii="Times New Roman" w:hAnsi="Times New Roman" w:cs="Times New Roman"/>
                <w:sz w:val="24"/>
                <w:szCs w:val="24"/>
              </w:rPr>
              <w:t xml:space="preserve"> 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4786" w:type="dxa"/>
          </w:tcPr>
          <w:p w:rsidR="00CD18F6" w:rsidRDefault="00E65C2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  <w:r w:rsidR="00E65C26">
              <w:rPr>
                <w:rFonts w:ascii="Times New Roman" w:hAnsi="Times New Roman" w:cs="Times New Roman"/>
                <w:sz w:val="24"/>
                <w:szCs w:val="24"/>
              </w:rPr>
              <w:t xml:space="preserve">  «У лукоморья»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786" w:type="dxa"/>
          </w:tcPr>
          <w:p w:rsidR="00CD18F6" w:rsidRDefault="00E65C2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786" w:type="dxa"/>
          </w:tcPr>
          <w:p w:rsidR="00CD18F6" w:rsidRDefault="00E65C2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786" w:type="dxa"/>
          </w:tcPr>
          <w:p w:rsidR="00CD18F6" w:rsidRDefault="00E65C2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образовательную программу ДОУ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Воспитанники, получающие образование по формам: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5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18F6" w:rsidTr="00E65C26">
        <w:tc>
          <w:tcPr>
            <w:tcW w:w="4785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кратковременного пребывания</w:t>
            </w:r>
          </w:p>
        </w:tc>
        <w:tc>
          <w:tcPr>
            <w:tcW w:w="4786" w:type="dxa"/>
          </w:tcPr>
          <w:p w:rsidR="00CD18F6" w:rsidRDefault="00CD18F6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D18F6" w:rsidRPr="003F11A6" w:rsidRDefault="00CD18F6" w:rsidP="00CD1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8F6" w:rsidRDefault="00CD18F6" w:rsidP="00CD18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8F6" w:rsidRPr="00C22216" w:rsidRDefault="00CD18F6" w:rsidP="0098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216">
        <w:rPr>
          <w:rFonts w:ascii="Times New Roman" w:hAnsi="Times New Roman" w:cs="Times New Roman"/>
          <w:b/>
          <w:sz w:val="24"/>
          <w:szCs w:val="24"/>
        </w:rPr>
        <w:t>Наличие материально-технических,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216">
        <w:rPr>
          <w:rFonts w:ascii="Times New Roman" w:hAnsi="Times New Roman" w:cs="Times New Roman"/>
          <w:b/>
          <w:sz w:val="24"/>
          <w:szCs w:val="24"/>
        </w:rPr>
        <w:t>информационно-методических условий</w:t>
      </w:r>
      <w:proofErr w:type="gramStart"/>
      <w:r w:rsidRPr="00C22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22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помещения</w:t>
      </w:r>
      <w:r w:rsidRPr="00C22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22216">
        <w:rPr>
          <w:rFonts w:ascii="Times New Roman" w:hAnsi="Times New Roman" w:cs="Times New Roman"/>
          <w:sz w:val="24"/>
          <w:szCs w:val="24"/>
        </w:rPr>
        <w:t xml:space="preserve"> количество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</w:t>
      </w:r>
      <w:r w:rsidRPr="00C22216">
        <w:rPr>
          <w:rFonts w:ascii="Times New Roman" w:hAnsi="Times New Roman" w:cs="Times New Roman"/>
          <w:sz w:val="24"/>
          <w:szCs w:val="24"/>
        </w:rPr>
        <w:t xml:space="preserve"> зал - 1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кабинет -1</w:t>
      </w:r>
    </w:p>
    <w:p w:rsidR="00CD18F6" w:rsidRDefault="00CD18F6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кабинет -1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педагога-психолога -1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</w:t>
      </w:r>
      <w:r w:rsidRPr="00C22216">
        <w:rPr>
          <w:rFonts w:ascii="Times New Roman" w:hAnsi="Times New Roman" w:cs="Times New Roman"/>
          <w:sz w:val="24"/>
          <w:szCs w:val="24"/>
        </w:rPr>
        <w:t xml:space="preserve"> кабинета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216">
        <w:rPr>
          <w:rFonts w:ascii="Times New Roman" w:hAnsi="Times New Roman" w:cs="Times New Roman"/>
          <w:i/>
          <w:sz w:val="24"/>
          <w:szCs w:val="24"/>
        </w:rPr>
        <w:t>Помещения: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Спальные -6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216">
        <w:rPr>
          <w:rFonts w:ascii="Times New Roman" w:hAnsi="Times New Roman" w:cs="Times New Roman"/>
          <w:i/>
          <w:sz w:val="24"/>
          <w:szCs w:val="24"/>
        </w:rPr>
        <w:t>Санитарно-гигиенические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CD18F6" w:rsidRPr="00C22216" w:rsidRDefault="00CD18F6" w:rsidP="009874B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216">
        <w:rPr>
          <w:rFonts w:ascii="Times New Roman" w:hAnsi="Times New Roman" w:cs="Times New Roman"/>
          <w:i/>
          <w:sz w:val="24"/>
          <w:szCs w:val="24"/>
        </w:rPr>
        <w:t>Социально-бытовые</w:t>
      </w:r>
      <w:r>
        <w:rPr>
          <w:rFonts w:ascii="Times New Roman" w:hAnsi="Times New Roman" w:cs="Times New Roman"/>
          <w:i/>
          <w:sz w:val="24"/>
          <w:szCs w:val="24"/>
        </w:rPr>
        <w:t>- 4</w:t>
      </w:r>
    </w:p>
    <w:p w:rsidR="00CD18F6" w:rsidRPr="00CD18F6" w:rsidRDefault="00CD18F6" w:rsidP="009874B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F6">
        <w:rPr>
          <w:rFonts w:ascii="Times New Roman" w:hAnsi="Times New Roman" w:cs="Times New Roman"/>
          <w:b/>
          <w:sz w:val="24"/>
          <w:szCs w:val="24"/>
        </w:rPr>
        <w:t>. Общие выводы:</w:t>
      </w:r>
    </w:p>
    <w:p w:rsidR="00CD18F6" w:rsidRPr="00CD18F6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CD18F6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 xml:space="preserve">териально-техническое оснащение </w:t>
      </w:r>
      <w:r w:rsidRPr="00CD18F6">
        <w:rPr>
          <w:rFonts w:ascii="Times New Roman" w:hAnsi="Times New Roman" w:cs="Times New Roman"/>
        </w:rPr>
        <w:t>образов</w:t>
      </w:r>
      <w:r>
        <w:rPr>
          <w:rFonts w:ascii="Times New Roman" w:hAnsi="Times New Roman" w:cs="Times New Roman"/>
        </w:rPr>
        <w:t xml:space="preserve">ательного процесса обеспечивает </w:t>
      </w:r>
      <w:r w:rsidRPr="00CD18F6">
        <w:rPr>
          <w:rFonts w:ascii="Times New Roman" w:hAnsi="Times New Roman" w:cs="Times New Roman"/>
        </w:rPr>
        <w:t>возможность: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ведения официального сайта учреждения  -   Да,</w:t>
      </w:r>
      <w:r w:rsidR="00E65C26">
        <w:rPr>
          <w:rFonts w:ascii="Times New Roman" w:hAnsi="Times New Roman" w:cs="Times New Roman"/>
        </w:rPr>
        <w:t xml:space="preserve">         </w:t>
      </w:r>
      <w:r w:rsidRPr="00544AF4">
        <w:rPr>
          <w:rFonts w:ascii="Times New Roman" w:hAnsi="Times New Roman" w:cs="Times New Roman"/>
        </w:rPr>
        <w:t xml:space="preserve">  </w:t>
      </w:r>
      <w:proofErr w:type="spellStart"/>
      <w:r w:rsidRPr="00544AF4">
        <w:rPr>
          <w:rFonts w:ascii="Times New Roman" w:hAnsi="Times New Roman" w:cs="Times New Roman"/>
          <w:lang w:val="en-US"/>
        </w:rPr>
        <w:t>egorova</w:t>
      </w:r>
      <w:proofErr w:type="spellEnd"/>
      <w:r w:rsidRPr="00544AF4">
        <w:rPr>
          <w:rFonts w:ascii="Times New Roman" w:hAnsi="Times New Roman" w:cs="Times New Roman"/>
        </w:rPr>
        <w:t>_</w:t>
      </w:r>
      <w:proofErr w:type="spellStart"/>
      <w:r w:rsidRPr="00544AF4">
        <w:rPr>
          <w:rFonts w:ascii="Times New Roman" w:hAnsi="Times New Roman" w:cs="Times New Roman"/>
          <w:lang w:val="en-US"/>
        </w:rPr>
        <w:t>nina</w:t>
      </w:r>
      <w:proofErr w:type="spellEnd"/>
      <w:r w:rsidRPr="00544AF4">
        <w:rPr>
          <w:rFonts w:ascii="Times New Roman" w:hAnsi="Times New Roman" w:cs="Times New Roman"/>
        </w:rPr>
        <w:t>_</w:t>
      </w:r>
      <w:proofErr w:type="spellStart"/>
      <w:r w:rsidRPr="00544AF4">
        <w:rPr>
          <w:rFonts w:ascii="Times New Roman" w:hAnsi="Times New Roman" w:cs="Times New Roman"/>
          <w:lang w:val="en-US"/>
        </w:rPr>
        <w:t>ivanovna</w:t>
      </w:r>
      <w:proofErr w:type="spellEnd"/>
      <w:r w:rsidRPr="00544AF4">
        <w:rPr>
          <w:rFonts w:ascii="Times New Roman" w:hAnsi="Times New Roman" w:cs="Times New Roman"/>
        </w:rPr>
        <w:t>@</w:t>
      </w:r>
      <w:r w:rsidRPr="00544AF4">
        <w:rPr>
          <w:rFonts w:ascii="Times New Roman" w:hAnsi="Times New Roman" w:cs="Times New Roman"/>
          <w:lang w:val="en-US"/>
        </w:rPr>
        <w:t>mail</w:t>
      </w:r>
      <w:r w:rsidRPr="00544AF4">
        <w:rPr>
          <w:rFonts w:ascii="Times New Roman" w:hAnsi="Times New Roman" w:cs="Times New Roman"/>
        </w:rPr>
        <w:t>.</w:t>
      </w:r>
      <w:proofErr w:type="spellStart"/>
      <w:r w:rsidRPr="00544AF4">
        <w:rPr>
          <w:rFonts w:ascii="Times New Roman" w:hAnsi="Times New Roman" w:cs="Times New Roman"/>
          <w:lang w:val="en-US"/>
        </w:rPr>
        <w:t>ru</w:t>
      </w:r>
      <w:proofErr w:type="spellEnd"/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доступа </w:t>
      </w:r>
      <w:r w:rsidRPr="00544AF4">
        <w:rPr>
          <w:rFonts w:ascii="Times New Roman" w:hAnsi="Times New Roman" w:cs="Times New Roman"/>
        </w:rPr>
        <w:t xml:space="preserve"> к информационным ресурсам</w:t>
      </w:r>
      <w:r w:rsidR="00E65C26"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 xml:space="preserve"> </w:t>
      </w:r>
      <w:r w:rsidR="00E65C26">
        <w:rPr>
          <w:rFonts w:ascii="Times New Roman" w:hAnsi="Times New Roman" w:cs="Times New Roman"/>
        </w:rPr>
        <w:t>Интерне</w:t>
      </w:r>
      <w:r w:rsidRPr="00544AF4">
        <w:rPr>
          <w:rFonts w:ascii="Times New Roman" w:hAnsi="Times New Roman" w:cs="Times New Roman"/>
        </w:rPr>
        <w:t>та  -  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создания и использования информации  -  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получения информации различными способами  -  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включения воспитанников в проектную и исследовательскую деятельность  -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проведения экспериментов, наблюдений -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планирования учебного процесса, фиксирования его реализации в целом и отдельных этапов -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44AF4">
        <w:rPr>
          <w:rFonts w:ascii="Times New Roman" w:hAnsi="Times New Roman" w:cs="Times New Roman"/>
        </w:rPr>
        <w:t xml:space="preserve">наличие наглядного и дидактического материала и  оборудования для выполнения в полном </w:t>
      </w:r>
      <w:r>
        <w:rPr>
          <w:rFonts w:ascii="Times New Roman" w:hAnsi="Times New Roman" w:cs="Times New Roman"/>
        </w:rPr>
        <w:t xml:space="preserve">    </w:t>
      </w:r>
      <w:r w:rsidRPr="00544AF4">
        <w:rPr>
          <w:rFonts w:ascii="Times New Roman" w:hAnsi="Times New Roman" w:cs="Times New Roman"/>
        </w:rPr>
        <w:t>объеме реализуемых образовательных программ – нет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 xml:space="preserve">. </w:t>
      </w:r>
      <w:r w:rsidRPr="00544AF4">
        <w:rPr>
          <w:rFonts w:ascii="Times New Roman" w:hAnsi="Times New Roman" w:cs="Times New Roman"/>
          <w:b/>
        </w:rPr>
        <w:t>Информационно-образовательная среда: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44AF4">
        <w:rPr>
          <w:rFonts w:ascii="Times New Roman" w:hAnsi="Times New Roman" w:cs="Times New Roman"/>
        </w:rPr>
        <w:t>Информационно-образовательная среда образовательного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>Учреждения  обеспечивает: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информационно-методическую поддержку образовательного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>процесса и его ресурсного обеспечения - частично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мониторинг и фиксацию хода и результатов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>образовательного процесса; -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мониторинг здоровья воспитанников - 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современные процедуры создания, поиска, сбора, анализа,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 xml:space="preserve">обработки, хранения и представления информации - </w:t>
      </w:r>
      <w:r>
        <w:rPr>
          <w:rFonts w:ascii="Times New Roman" w:hAnsi="Times New Roman" w:cs="Times New Roman"/>
        </w:rPr>
        <w:t>частично</w:t>
      </w:r>
    </w:p>
    <w:p w:rsidR="00CD18F6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дистанционное взаимодействие всех участников образовательного процесса через сайт и электронную почту</w:t>
      </w:r>
      <w:r>
        <w:rPr>
          <w:rFonts w:ascii="Times New Roman" w:hAnsi="Times New Roman" w:cs="Times New Roman"/>
        </w:rPr>
        <w:t>:</w:t>
      </w:r>
      <w:r w:rsidRPr="00544AF4">
        <w:rPr>
          <w:rFonts w:ascii="Times New Roman" w:hAnsi="Times New Roman" w:cs="Times New Roman"/>
        </w:rPr>
        <w:t xml:space="preserve"> 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r w:rsidRPr="00544AF4">
        <w:rPr>
          <w:rFonts w:ascii="Times New Roman" w:hAnsi="Times New Roman" w:cs="Times New Roman"/>
        </w:rPr>
        <w:t>воспитанников, их родителей (законных представителей) - нет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б) педагогических работников - нет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в) органов управления в сфере образования  -  Да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г) общественности  - нет</w:t>
      </w:r>
    </w:p>
    <w:p w:rsidR="00CD18F6" w:rsidRPr="00544AF4" w:rsidRDefault="00CD18F6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4AF4">
        <w:rPr>
          <w:rFonts w:ascii="Times New Roman" w:hAnsi="Times New Roman" w:cs="Times New Roman"/>
        </w:rPr>
        <w:t xml:space="preserve"> % педагогических, руководящих работников образовательного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 xml:space="preserve">учреждения компетентных в решении профессиональных задач </w:t>
      </w:r>
      <w:proofErr w:type="gramStart"/>
      <w:r w:rsidRPr="00544AF4">
        <w:rPr>
          <w:rFonts w:ascii="Times New Roman" w:hAnsi="Times New Roman" w:cs="Times New Roman"/>
        </w:rPr>
        <w:t>с</w:t>
      </w:r>
      <w:proofErr w:type="gramEnd"/>
    </w:p>
    <w:p w:rsidR="00CD18F6" w:rsidRPr="00544AF4" w:rsidRDefault="00E65C26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применением ИКТ; - 69</w:t>
      </w:r>
      <w:r w:rsidR="00CD18F6" w:rsidRPr="00544AF4">
        <w:rPr>
          <w:rFonts w:ascii="Times New Roman" w:hAnsi="Times New Roman" w:cs="Times New Roman"/>
        </w:rPr>
        <w:t>%</w:t>
      </w:r>
    </w:p>
    <w:p w:rsidR="00CD18F6" w:rsidRDefault="00CD18F6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обеспечена поддержка применения ИКТ</w:t>
      </w:r>
      <w:r>
        <w:rPr>
          <w:rFonts w:ascii="Times New Roman" w:hAnsi="Times New Roman" w:cs="Times New Roman"/>
        </w:rPr>
        <w:t xml:space="preserve">  -  </w:t>
      </w:r>
      <w:r w:rsidRPr="00544AF4">
        <w:rPr>
          <w:rFonts w:ascii="Times New Roman" w:hAnsi="Times New Roman" w:cs="Times New Roman"/>
        </w:rPr>
        <w:t xml:space="preserve"> 10%</w:t>
      </w:r>
    </w:p>
    <w:p w:rsidR="00234621" w:rsidRDefault="00234621" w:rsidP="00987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053F" w:rsidRPr="00CD18F6" w:rsidRDefault="00E20F49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053F" w:rsidRPr="00CD18F6">
        <w:rPr>
          <w:rFonts w:ascii="Times New Roman" w:hAnsi="Times New Roman" w:cs="Times New Roman"/>
        </w:rPr>
        <w:t>.4. Комплексное оснащение учебного процесса:</w:t>
      </w:r>
    </w:p>
    <w:p w:rsidR="0031053F" w:rsidRPr="00544AF4" w:rsidRDefault="00E65C26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</w:t>
      </w:r>
      <w:r w:rsidR="0031053F" w:rsidRPr="00544AF4">
        <w:rPr>
          <w:rFonts w:ascii="Times New Roman" w:hAnsi="Times New Roman" w:cs="Times New Roman"/>
        </w:rPr>
        <w:t xml:space="preserve"> акта готовности образовательного учреждения к текущему учебному году и (или)</w:t>
      </w:r>
    </w:p>
    <w:p w:rsidR="0031053F" w:rsidRPr="00544AF4" w:rsidRDefault="0031053F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 xml:space="preserve">заключений </w:t>
      </w:r>
      <w:proofErr w:type="spellStart"/>
      <w:r w:rsidRPr="00544AF4">
        <w:rPr>
          <w:rFonts w:ascii="Times New Roman" w:hAnsi="Times New Roman" w:cs="Times New Roman"/>
        </w:rPr>
        <w:t>Госпожнадзора</w:t>
      </w:r>
      <w:proofErr w:type="spellEnd"/>
      <w:r w:rsidRPr="00544AF4">
        <w:rPr>
          <w:rFonts w:ascii="Times New Roman" w:hAnsi="Times New Roman" w:cs="Times New Roman"/>
        </w:rPr>
        <w:t xml:space="preserve"> и </w:t>
      </w:r>
      <w:proofErr w:type="spellStart"/>
      <w:r w:rsidRPr="00544AF4">
        <w:rPr>
          <w:rFonts w:ascii="Times New Roman" w:hAnsi="Times New Roman" w:cs="Times New Roman"/>
        </w:rPr>
        <w:t>Роспотребнадз</w:t>
      </w:r>
      <w:r>
        <w:rPr>
          <w:rFonts w:ascii="Times New Roman" w:hAnsi="Times New Roman" w:cs="Times New Roman"/>
        </w:rPr>
        <w:t>ора</w:t>
      </w:r>
      <w:proofErr w:type="spellEnd"/>
      <w:r>
        <w:rPr>
          <w:rFonts w:ascii="Times New Roman" w:hAnsi="Times New Roman" w:cs="Times New Roman"/>
        </w:rPr>
        <w:t xml:space="preserve"> -  </w:t>
      </w:r>
      <w:r w:rsidRPr="00544AF4">
        <w:rPr>
          <w:rFonts w:ascii="Times New Roman" w:hAnsi="Times New Roman" w:cs="Times New Roman"/>
        </w:rPr>
        <w:t>Имеется</w:t>
      </w:r>
    </w:p>
    <w:p w:rsidR="00C46C7B" w:rsidRPr="002578AD" w:rsidRDefault="00C46C7B" w:rsidP="00987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387" w:rsidRDefault="00E20F49" w:rsidP="008A1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A19BB" w:rsidRPr="00C46C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298E">
        <w:rPr>
          <w:rFonts w:ascii="Times New Roman" w:hAnsi="Times New Roman" w:cs="Times New Roman"/>
          <w:b/>
          <w:sz w:val="24"/>
          <w:szCs w:val="24"/>
        </w:rPr>
        <w:t>У</w:t>
      </w:r>
      <w:r w:rsidR="008A19BB" w:rsidRPr="00C46C7B">
        <w:rPr>
          <w:rFonts w:ascii="Times New Roman" w:hAnsi="Times New Roman" w:cs="Times New Roman"/>
          <w:b/>
          <w:sz w:val="24"/>
          <w:szCs w:val="24"/>
        </w:rPr>
        <w:t xml:space="preserve">словия реализации </w:t>
      </w:r>
      <w:r w:rsidR="0086298E">
        <w:rPr>
          <w:rFonts w:ascii="Times New Roman" w:hAnsi="Times New Roman" w:cs="Times New Roman"/>
          <w:b/>
          <w:sz w:val="24"/>
          <w:szCs w:val="24"/>
        </w:rPr>
        <w:t>образовательного процесса (кадровые, материально-технические, информационно-технические)</w:t>
      </w:r>
    </w:p>
    <w:p w:rsidR="0025746B" w:rsidRPr="00C46C7B" w:rsidRDefault="0025746B" w:rsidP="008A19BB">
      <w:pPr>
        <w:rPr>
          <w:rFonts w:ascii="Times New Roman" w:hAnsi="Times New Roman" w:cs="Times New Roman"/>
          <w:b/>
          <w:sz w:val="24"/>
          <w:szCs w:val="24"/>
        </w:rPr>
      </w:pPr>
    </w:p>
    <w:p w:rsidR="008A19BB" w:rsidRDefault="00E20F49" w:rsidP="008A1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9BB" w:rsidRPr="002578AD">
        <w:rPr>
          <w:rFonts w:ascii="Times New Roman" w:hAnsi="Times New Roman" w:cs="Times New Roman"/>
          <w:sz w:val="24"/>
          <w:szCs w:val="24"/>
        </w:rPr>
        <w:t xml:space="preserve">.1. Сведения о руководящих </w:t>
      </w:r>
      <w:r w:rsidR="00CF432D">
        <w:rPr>
          <w:rFonts w:ascii="Times New Roman" w:hAnsi="Times New Roman" w:cs="Times New Roman"/>
          <w:sz w:val="24"/>
          <w:szCs w:val="24"/>
        </w:rPr>
        <w:t xml:space="preserve"> и педагогических работниках</w:t>
      </w:r>
      <w:r w:rsidR="00AE6C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01"/>
        <w:gridCol w:w="1500"/>
        <w:gridCol w:w="1698"/>
        <w:gridCol w:w="2003"/>
        <w:gridCol w:w="1690"/>
        <w:gridCol w:w="865"/>
        <w:gridCol w:w="1313"/>
      </w:tblGrid>
      <w:tr w:rsidR="00282B98" w:rsidTr="00F910B7">
        <w:tc>
          <w:tcPr>
            <w:tcW w:w="559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5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368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68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данном учреждении</w:t>
            </w:r>
          </w:p>
        </w:tc>
      </w:tr>
      <w:tr w:rsidR="00282B98" w:rsidTr="00F910B7">
        <w:tc>
          <w:tcPr>
            <w:tcW w:w="559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41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Нина Ивановна</w:t>
            </w:r>
          </w:p>
        </w:tc>
        <w:tc>
          <w:tcPr>
            <w:tcW w:w="1365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  <w:p w:rsidR="0025746B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2B98" w:rsidTr="00F910B7">
        <w:tc>
          <w:tcPr>
            <w:tcW w:w="559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 Юлия Павловна</w:t>
            </w:r>
          </w:p>
        </w:tc>
        <w:tc>
          <w:tcPr>
            <w:tcW w:w="1365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филологии</w:t>
            </w:r>
          </w:p>
          <w:p w:rsidR="0025746B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образования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10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10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82B98" w:rsidTr="00F910B7">
        <w:tc>
          <w:tcPr>
            <w:tcW w:w="559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910B7" w:rsidRDefault="00F910B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Верёвкина Ирина Анатольевна</w:t>
            </w:r>
          </w:p>
        </w:tc>
        <w:tc>
          <w:tcPr>
            <w:tcW w:w="1365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психолог</w:t>
            </w:r>
          </w:p>
        </w:tc>
        <w:tc>
          <w:tcPr>
            <w:tcW w:w="1368" w:type="dxa"/>
          </w:tcPr>
          <w:p w:rsidR="00F910B7" w:rsidRDefault="0015638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  <w:r w:rsidR="0015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2B98" w:rsidTr="00F910B7">
        <w:tc>
          <w:tcPr>
            <w:tcW w:w="559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Петровнеа</w:t>
            </w:r>
            <w:proofErr w:type="spellEnd"/>
          </w:p>
        </w:tc>
        <w:tc>
          <w:tcPr>
            <w:tcW w:w="1365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6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хора, пианист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282B98" w:rsidTr="00F910B7">
        <w:tc>
          <w:tcPr>
            <w:tcW w:w="559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910B7" w:rsidRDefault="00E77C14" w:rsidP="00E7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365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</w:t>
            </w:r>
          </w:p>
        </w:tc>
        <w:tc>
          <w:tcPr>
            <w:tcW w:w="1368" w:type="dxa"/>
          </w:tcPr>
          <w:p w:rsidR="00F910B7" w:rsidRDefault="0025746B" w:rsidP="0015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7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3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6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82B98" w:rsidTr="00F910B7">
        <w:tc>
          <w:tcPr>
            <w:tcW w:w="559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1365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</w:t>
            </w:r>
          </w:p>
        </w:tc>
        <w:tc>
          <w:tcPr>
            <w:tcW w:w="1368" w:type="dxa"/>
          </w:tcPr>
          <w:p w:rsidR="00F910B7" w:rsidRDefault="00156387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7C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68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638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82B98" w:rsidTr="00F910B7">
        <w:tc>
          <w:tcPr>
            <w:tcW w:w="559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365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6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8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368" w:type="dxa"/>
          </w:tcPr>
          <w:p w:rsidR="00F910B7" w:rsidRDefault="00B62AE3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282B98" w:rsidTr="00F910B7">
        <w:tc>
          <w:tcPr>
            <w:tcW w:w="559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Ирина Владимировна</w:t>
            </w:r>
          </w:p>
        </w:tc>
        <w:tc>
          <w:tcPr>
            <w:tcW w:w="1365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67" w:type="dxa"/>
          </w:tcPr>
          <w:p w:rsidR="00F910B7" w:rsidRDefault="0025746B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8" w:type="dxa"/>
          </w:tcPr>
          <w:p w:rsidR="00F910B7" w:rsidRDefault="006F42F8" w:rsidP="00B62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68" w:type="dxa"/>
          </w:tcPr>
          <w:p w:rsidR="00F910B7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AE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2B98" w:rsidTr="00F910B7">
        <w:tc>
          <w:tcPr>
            <w:tcW w:w="559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Марина Анатольевна</w:t>
            </w:r>
          </w:p>
        </w:tc>
        <w:tc>
          <w:tcPr>
            <w:tcW w:w="1365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F910B7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68" w:type="dxa"/>
          </w:tcPr>
          <w:p w:rsidR="00F910B7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7C1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68" w:type="dxa"/>
          </w:tcPr>
          <w:p w:rsidR="00F910B7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2A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77C14" w:rsidTr="00F910B7">
        <w:tc>
          <w:tcPr>
            <w:tcW w:w="559" w:type="dxa"/>
          </w:tcPr>
          <w:p w:rsidR="00E77C14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77C14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77C14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E77C14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365" w:type="dxa"/>
          </w:tcPr>
          <w:p w:rsidR="00E77C14" w:rsidRDefault="00E77C14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67" w:type="dxa"/>
          </w:tcPr>
          <w:p w:rsidR="00E77C14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8" w:type="dxa"/>
          </w:tcPr>
          <w:p w:rsidR="00E77C14" w:rsidRDefault="00B62AE3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2F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68" w:type="dxa"/>
          </w:tcPr>
          <w:p w:rsidR="00E77C14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6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2B98" w:rsidTr="00F910B7">
        <w:tc>
          <w:tcPr>
            <w:tcW w:w="559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282B98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Анна Александровна</w:t>
            </w:r>
          </w:p>
        </w:tc>
        <w:tc>
          <w:tcPr>
            <w:tcW w:w="1365" w:type="dxa"/>
          </w:tcPr>
          <w:p w:rsidR="00282B98" w:rsidRDefault="00282B98" w:rsidP="006F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="006F42F8">
              <w:rPr>
                <w:rFonts w:ascii="Times New Roman" w:hAnsi="Times New Roman" w:cs="Times New Roman"/>
                <w:sz w:val="24"/>
                <w:szCs w:val="24"/>
              </w:rPr>
              <w:t>профессиорнальное</w:t>
            </w:r>
            <w:proofErr w:type="spellEnd"/>
          </w:p>
        </w:tc>
        <w:tc>
          <w:tcPr>
            <w:tcW w:w="1367" w:type="dxa"/>
          </w:tcPr>
          <w:p w:rsidR="00282B98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368" w:type="dxa"/>
          </w:tcPr>
          <w:p w:rsidR="00282B98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368" w:type="dxa"/>
          </w:tcPr>
          <w:p w:rsidR="00282B98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</w:tr>
      <w:tr w:rsidR="00282B98" w:rsidTr="00F910B7">
        <w:tc>
          <w:tcPr>
            <w:tcW w:w="559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365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367" w:type="dxa"/>
          </w:tcPr>
          <w:p w:rsidR="00282B98" w:rsidRDefault="00B62AE3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Воспитатель- медсестра ясельной группы</w:t>
            </w:r>
            <w:r w:rsidR="0050242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368" w:type="dxa"/>
          </w:tcPr>
          <w:p w:rsidR="00282B98" w:rsidRDefault="006F42F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B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86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68" w:type="dxa"/>
          </w:tcPr>
          <w:p w:rsidR="00282B98" w:rsidRDefault="006F42F8" w:rsidP="006F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</w:tr>
      <w:tr w:rsidR="00282B98" w:rsidTr="00F910B7">
        <w:tc>
          <w:tcPr>
            <w:tcW w:w="559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282B98" w:rsidRDefault="00282B98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Екатерина Константиновна</w:t>
            </w:r>
          </w:p>
        </w:tc>
        <w:tc>
          <w:tcPr>
            <w:tcW w:w="1365" w:type="dxa"/>
          </w:tcPr>
          <w:p w:rsidR="00282B98" w:rsidRDefault="00FB727D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367" w:type="dxa"/>
          </w:tcPr>
          <w:p w:rsidR="00282B98" w:rsidRDefault="00FB727D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="00502422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368" w:type="dxa"/>
          </w:tcPr>
          <w:p w:rsidR="00282B98" w:rsidRDefault="00502422" w:rsidP="00C1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86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68" w:type="dxa"/>
          </w:tcPr>
          <w:p w:rsidR="00282B98" w:rsidRDefault="0050242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8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F910B7" w:rsidRDefault="00F910B7" w:rsidP="008A19BB">
      <w:pPr>
        <w:rPr>
          <w:rFonts w:ascii="Times New Roman" w:hAnsi="Times New Roman" w:cs="Times New Roman"/>
          <w:sz w:val="24"/>
          <w:szCs w:val="24"/>
        </w:rPr>
      </w:pPr>
    </w:p>
    <w:p w:rsidR="00027132" w:rsidRDefault="00E20F49" w:rsidP="000271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6C92">
        <w:rPr>
          <w:rFonts w:ascii="Times New Roman" w:hAnsi="Times New Roman" w:cs="Times New Roman"/>
          <w:sz w:val="24"/>
          <w:szCs w:val="24"/>
        </w:rPr>
        <w:t>.2.</w:t>
      </w:r>
      <w:r w:rsidR="00027132" w:rsidRPr="00027132">
        <w:rPr>
          <w:rFonts w:ascii="Times New Roman" w:hAnsi="Times New Roman" w:cs="Times New Roman"/>
          <w:sz w:val="24"/>
          <w:szCs w:val="24"/>
        </w:rPr>
        <w:t xml:space="preserve"> </w:t>
      </w:r>
      <w:r w:rsidR="00027132" w:rsidRPr="003F11A6">
        <w:rPr>
          <w:rFonts w:ascii="Times New Roman" w:hAnsi="Times New Roman" w:cs="Times New Roman"/>
          <w:sz w:val="24"/>
          <w:szCs w:val="24"/>
        </w:rPr>
        <w:t>Состав педагогического коллектива по стажу работы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027132" w:rsidTr="00027132">
        <w:tc>
          <w:tcPr>
            <w:tcW w:w="4785" w:type="dxa"/>
          </w:tcPr>
          <w:p w:rsidR="00027132" w:rsidRDefault="0002713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4786" w:type="dxa"/>
          </w:tcPr>
          <w:p w:rsidR="00027132" w:rsidRDefault="0050242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132" w:rsidTr="00027132">
        <w:tc>
          <w:tcPr>
            <w:tcW w:w="4785" w:type="dxa"/>
          </w:tcPr>
          <w:p w:rsidR="00027132" w:rsidRDefault="0002713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4786" w:type="dxa"/>
          </w:tcPr>
          <w:p w:rsidR="00027132" w:rsidRDefault="0050242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132" w:rsidTr="00027132">
        <w:tc>
          <w:tcPr>
            <w:tcW w:w="4785" w:type="dxa"/>
          </w:tcPr>
          <w:p w:rsidR="00027132" w:rsidRDefault="0002713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786" w:type="dxa"/>
          </w:tcPr>
          <w:p w:rsidR="00027132" w:rsidRDefault="0002713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132" w:rsidTr="00027132">
        <w:tc>
          <w:tcPr>
            <w:tcW w:w="4785" w:type="dxa"/>
          </w:tcPr>
          <w:p w:rsidR="00027132" w:rsidRDefault="0002713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звания</w:t>
            </w:r>
          </w:p>
        </w:tc>
        <w:tc>
          <w:tcPr>
            <w:tcW w:w="4786" w:type="dxa"/>
          </w:tcPr>
          <w:p w:rsidR="00027132" w:rsidRDefault="00027132" w:rsidP="008A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860BF" w:rsidRPr="003F11A6" w:rsidRDefault="00C860BF" w:rsidP="003F1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0E6E" w:rsidRPr="003F11A6" w:rsidRDefault="005A0E6E" w:rsidP="003F1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44B" w:rsidRPr="003F11A6" w:rsidRDefault="00E20F49" w:rsidP="003F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4744B" w:rsidRPr="003F11A6">
        <w:rPr>
          <w:rFonts w:ascii="Times New Roman" w:hAnsi="Times New Roman" w:cs="Times New Roman"/>
          <w:b/>
          <w:sz w:val="24"/>
          <w:szCs w:val="24"/>
        </w:rPr>
        <w:t>.3. Участие в профессиональных педагогических конкурсах</w:t>
      </w:r>
    </w:p>
    <w:p w:rsidR="0054744B" w:rsidRPr="003F11A6" w:rsidRDefault="005A0E6E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2014 г.</w:t>
      </w:r>
      <w:r w:rsidR="00C22216">
        <w:rPr>
          <w:rFonts w:ascii="Times New Roman" w:hAnsi="Times New Roman" w:cs="Times New Roman"/>
          <w:sz w:val="24"/>
          <w:szCs w:val="24"/>
        </w:rPr>
        <w:t>-</w:t>
      </w:r>
      <w:r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Pr="003F11A6">
        <w:rPr>
          <w:rFonts w:ascii="Times New Roman" w:hAnsi="Times New Roman" w:cs="Times New Roman"/>
          <w:sz w:val="24"/>
          <w:szCs w:val="24"/>
        </w:rPr>
        <w:t>Шевелева Екатерина Константиновна</w:t>
      </w:r>
    </w:p>
    <w:p w:rsidR="005A0E6E" w:rsidRPr="003F11A6" w:rsidRDefault="005A0E6E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Воспитатель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5A0E6E" w:rsidRPr="003F11A6">
        <w:rPr>
          <w:rFonts w:ascii="Times New Roman" w:hAnsi="Times New Roman" w:cs="Times New Roman"/>
          <w:sz w:val="24"/>
          <w:szCs w:val="24"/>
        </w:rPr>
        <w:t xml:space="preserve"> «Воспитатель года 2014»</w:t>
      </w:r>
    </w:p>
    <w:p w:rsidR="0054744B" w:rsidRPr="003F11A6" w:rsidRDefault="005A0E6E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призёр</w:t>
      </w:r>
    </w:p>
    <w:p w:rsidR="0054744B" w:rsidRPr="003F11A6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298E" w:rsidRPr="0086298E">
        <w:rPr>
          <w:rFonts w:ascii="Times New Roman" w:hAnsi="Times New Roman" w:cs="Times New Roman"/>
          <w:b/>
          <w:sz w:val="24"/>
          <w:szCs w:val="24"/>
        </w:rPr>
        <w:t>.</w:t>
      </w:r>
      <w:r w:rsidR="00C46C7B" w:rsidRPr="0086298E">
        <w:rPr>
          <w:rFonts w:ascii="Times New Roman" w:hAnsi="Times New Roman" w:cs="Times New Roman"/>
          <w:b/>
          <w:sz w:val="24"/>
          <w:szCs w:val="24"/>
        </w:rPr>
        <w:t>4.</w:t>
      </w:r>
      <w:r w:rsidR="00C46C7B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b/>
          <w:sz w:val="24"/>
          <w:szCs w:val="24"/>
        </w:rPr>
        <w:t>Материально-техническая база учреждения:</w:t>
      </w:r>
    </w:p>
    <w:p w:rsidR="0054744B" w:rsidRDefault="0054744B" w:rsidP="003F11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1444"/>
        <w:gridCol w:w="3342"/>
      </w:tblGrid>
      <w:tr w:rsidR="00C46C7B" w:rsidTr="0086298E">
        <w:tc>
          <w:tcPr>
            <w:tcW w:w="2391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444" w:type="dxa"/>
          </w:tcPr>
          <w:p w:rsidR="00C46C7B" w:rsidRDefault="00C46C7B" w:rsidP="00C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3342" w:type="dxa"/>
          </w:tcPr>
          <w:p w:rsidR="00C46C7B" w:rsidRPr="003F11A6" w:rsidRDefault="00C46C7B" w:rsidP="00C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единиц </w:t>
            </w:r>
            <w:proofErr w:type="gramStart"/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ценного</w:t>
            </w:r>
            <w:proofErr w:type="gramEnd"/>
          </w:p>
          <w:p w:rsidR="00C46C7B" w:rsidRDefault="00C46C7B" w:rsidP="00C4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</w:p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C7B" w:rsidTr="0086298E">
        <w:tc>
          <w:tcPr>
            <w:tcW w:w="2391" w:type="dxa"/>
          </w:tcPr>
          <w:p w:rsidR="00C46C7B" w:rsidRPr="0062439F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46C7B"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ухня</w:t>
            </w: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Электромясорубка</w:t>
            </w:r>
            <w:proofErr w:type="spellEnd"/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электроплита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вытяжка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жарочный шкаф</w:t>
            </w:r>
          </w:p>
          <w:p w:rsidR="0062439F" w:rsidRPr="0062439F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кв. м</w:t>
            </w:r>
          </w:p>
        </w:tc>
        <w:tc>
          <w:tcPr>
            <w:tcW w:w="3342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Pr="0062439F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11 шт.</w:t>
            </w:r>
          </w:p>
        </w:tc>
      </w:tr>
      <w:tr w:rsidR="00C46C7B" w:rsidTr="0086298E">
        <w:tc>
          <w:tcPr>
            <w:tcW w:w="2391" w:type="dxa"/>
          </w:tcPr>
          <w:p w:rsidR="00C46C7B" w:rsidRPr="0062439F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зал: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 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62439F" w:rsidRPr="00C75C67" w:rsidRDefault="0062439F" w:rsidP="0062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E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плеер</w:t>
            </w:r>
          </w:p>
          <w:p w:rsidR="0062439F" w:rsidRPr="0062439F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6C7B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 кв. м</w:t>
            </w:r>
          </w:p>
        </w:tc>
        <w:tc>
          <w:tcPr>
            <w:tcW w:w="3342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Pr="0062439F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3 шт.</w:t>
            </w:r>
          </w:p>
        </w:tc>
      </w:tr>
      <w:tr w:rsidR="00C46C7B" w:rsidTr="0086298E">
        <w:tc>
          <w:tcPr>
            <w:tcW w:w="2391" w:type="dxa"/>
          </w:tcPr>
          <w:p w:rsidR="0062439F" w:rsidRPr="0062439F" w:rsidRDefault="0062439F" w:rsidP="00624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9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кабинет:</w:t>
            </w:r>
          </w:p>
          <w:p w:rsidR="00C46C7B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393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6C7B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342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6C7B" w:rsidTr="0086298E">
        <w:tc>
          <w:tcPr>
            <w:tcW w:w="2391" w:type="dxa"/>
          </w:tcPr>
          <w:p w:rsidR="00C46C7B" w:rsidRDefault="0062439F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шкаф для медикаментов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весы медицинские (электронные)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2393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62439F" w:rsidRDefault="0062439F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46C7B" w:rsidTr="0086298E">
        <w:tc>
          <w:tcPr>
            <w:tcW w:w="2391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46C7B" w:rsidRDefault="00C46C7B" w:rsidP="003F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A28" w:rsidRPr="003F11A6" w:rsidRDefault="007C1A28" w:rsidP="003F1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382" w:rsidRPr="0086298E" w:rsidRDefault="00E20F49" w:rsidP="003F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298E" w:rsidRPr="0086298E">
        <w:rPr>
          <w:rFonts w:ascii="Times New Roman" w:hAnsi="Times New Roman" w:cs="Times New Roman"/>
          <w:b/>
          <w:sz w:val="24"/>
          <w:szCs w:val="24"/>
        </w:rPr>
        <w:t>.</w:t>
      </w:r>
      <w:r w:rsidR="00D35382" w:rsidRPr="0086298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22216" w:rsidRPr="0086298E">
        <w:rPr>
          <w:rFonts w:ascii="Times New Roman" w:hAnsi="Times New Roman" w:cs="Times New Roman"/>
          <w:b/>
          <w:sz w:val="24"/>
          <w:szCs w:val="24"/>
        </w:rPr>
        <w:t>П</w:t>
      </w:r>
      <w:r w:rsidR="007C1A28" w:rsidRPr="0086298E">
        <w:rPr>
          <w:rFonts w:ascii="Times New Roman" w:hAnsi="Times New Roman" w:cs="Times New Roman"/>
          <w:b/>
          <w:sz w:val="24"/>
          <w:szCs w:val="24"/>
        </w:rPr>
        <w:t xml:space="preserve">одготовка </w:t>
      </w:r>
      <w:r w:rsidR="0054744B" w:rsidRPr="0086298E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мастер</w:t>
      </w:r>
      <w:r w:rsidR="00D35382" w:rsidRPr="0086298E">
        <w:rPr>
          <w:rFonts w:ascii="Times New Roman" w:hAnsi="Times New Roman" w:cs="Times New Roman"/>
          <w:b/>
          <w:sz w:val="24"/>
          <w:szCs w:val="24"/>
        </w:rPr>
        <w:t>ства педагогических работников:</w:t>
      </w:r>
    </w:p>
    <w:p w:rsidR="0054744B" w:rsidRPr="003F11A6" w:rsidRDefault="00D3538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Pr="003F11A6">
        <w:rPr>
          <w:rFonts w:ascii="Times New Roman" w:hAnsi="Times New Roman" w:cs="Times New Roman"/>
          <w:sz w:val="24"/>
          <w:szCs w:val="24"/>
        </w:rPr>
        <w:t>О</w:t>
      </w:r>
      <w:r w:rsidR="0054744B" w:rsidRPr="003F11A6">
        <w:rPr>
          <w:rFonts w:ascii="Times New Roman" w:hAnsi="Times New Roman" w:cs="Times New Roman"/>
          <w:sz w:val="24"/>
          <w:szCs w:val="24"/>
        </w:rPr>
        <w:t>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>системы непрерывного образов</w:t>
      </w:r>
      <w:r w:rsidR="00C22216">
        <w:rPr>
          <w:rFonts w:ascii="Times New Roman" w:hAnsi="Times New Roman" w:cs="Times New Roman"/>
          <w:sz w:val="24"/>
          <w:szCs w:val="24"/>
        </w:rPr>
        <w:t xml:space="preserve">ания педагогических кадров - </w:t>
      </w:r>
      <w:r w:rsidR="0054744B" w:rsidRPr="003F11A6">
        <w:rPr>
          <w:rFonts w:ascii="Times New Roman" w:hAnsi="Times New Roman" w:cs="Times New Roman"/>
          <w:sz w:val="24"/>
          <w:szCs w:val="24"/>
        </w:rPr>
        <w:t>да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 xml:space="preserve">- обеспечение индивидуального повышения теоретической и методической </w:t>
      </w:r>
      <w:r w:rsidR="007C1A28" w:rsidRPr="003F11A6">
        <w:rPr>
          <w:rFonts w:ascii="Times New Roman" w:hAnsi="Times New Roman" w:cs="Times New Roman"/>
          <w:sz w:val="24"/>
          <w:szCs w:val="24"/>
        </w:rPr>
        <w:t xml:space="preserve"> базы знаний - </w:t>
      </w:r>
      <w:r w:rsidRPr="003F11A6">
        <w:rPr>
          <w:rFonts w:ascii="Times New Roman" w:hAnsi="Times New Roman" w:cs="Times New Roman"/>
          <w:sz w:val="24"/>
          <w:szCs w:val="24"/>
        </w:rPr>
        <w:t>да</w:t>
      </w:r>
    </w:p>
    <w:p w:rsidR="0054744B" w:rsidRPr="003F11A6" w:rsidRDefault="00D3538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4B" w:rsidRPr="003F11A6">
        <w:rPr>
          <w:rFonts w:ascii="Times New Roman" w:hAnsi="Times New Roman" w:cs="Times New Roman"/>
          <w:sz w:val="24"/>
          <w:szCs w:val="24"/>
        </w:rPr>
        <w:t>самообразование педагогических</w:t>
      </w:r>
      <w:r w:rsidR="00C22216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7C1A28" w:rsidRPr="003F11A6">
        <w:rPr>
          <w:rFonts w:ascii="Times New Roman" w:hAnsi="Times New Roman" w:cs="Times New Roman"/>
          <w:sz w:val="24"/>
          <w:szCs w:val="24"/>
        </w:rPr>
        <w:t>- да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- наличие диагностики педагогических затруднений, с учётом итогов аттестации,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>психолого-педагогической подготовки, профессиональной готовности к реализации</w:t>
      </w:r>
    </w:p>
    <w:p w:rsidR="0054744B" w:rsidRPr="003F11A6" w:rsidRDefault="0054744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1A6">
        <w:rPr>
          <w:rFonts w:ascii="Times New Roman" w:hAnsi="Times New Roman" w:cs="Times New Roman"/>
          <w:sz w:val="24"/>
          <w:szCs w:val="24"/>
        </w:rPr>
        <w:t xml:space="preserve">ФГОС, целей и задач образовательной программы </w:t>
      </w:r>
      <w:r w:rsidR="007C1A28" w:rsidRPr="003F11A6">
        <w:rPr>
          <w:rFonts w:ascii="Times New Roman" w:hAnsi="Times New Roman" w:cs="Times New Roman"/>
          <w:sz w:val="24"/>
          <w:szCs w:val="24"/>
        </w:rPr>
        <w:t>ДО</w:t>
      </w:r>
      <w:proofErr w:type="gramStart"/>
      <w:r w:rsidR="007C1A28" w:rsidRPr="003F11A6">
        <w:rPr>
          <w:rFonts w:ascii="Times New Roman" w:hAnsi="Times New Roman" w:cs="Times New Roman"/>
          <w:sz w:val="24"/>
          <w:szCs w:val="24"/>
        </w:rPr>
        <w:t>У</w:t>
      </w:r>
      <w:r w:rsidR="00C2221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22216">
        <w:rPr>
          <w:rFonts w:ascii="Times New Roman" w:hAnsi="Times New Roman" w:cs="Times New Roman"/>
          <w:sz w:val="24"/>
          <w:szCs w:val="24"/>
        </w:rPr>
        <w:t xml:space="preserve"> </w:t>
      </w:r>
      <w:r w:rsidR="007C1A28" w:rsidRPr="003F11A6">
        <w:rPr>
          <w:rFonts w:ascii="Times New Roman" w:hAnsi="Times New Roman" w:cs="Times New Roman"/>
          <w:sz w:val="24"/>
          <w:szCs w:val="24"/>
        </w:rPr>
        <w:t>нет</w:t>
      </w:r>
    </w:p>
    <w:p w:rsidR="00B94598" w:rsidRDefault="0086298E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94598" w:rsidRPr="00D35382">
        <w:rPr>
          <w:rFonts w:ascii="Times New Roman" w:hAnsi="Times New Roman" w:cs="Times New Roman"/>
          <w:sz w:val="24"/>
          <w:szCs w:val="24"/>
        </w:rPr>
        <w:t>ормы самообразования</w:t>
      </w:r>
      <w:r w:rsidR="00B94598">
        <w:rPr>
          <w:rFonts w:ascii="Times New Roman" w:hAnsi="Times New Roman" w:cs="Times New Roman"/>
          <w:sz w:val="24"/>
          <w:szCs w:val="24"/>
        </w:rPr>
        <w:t>:</w:t>
      </w:r>
    </w:p>
    <w:p w:rsidR="00D35382" w:rsidRDefault="00D3538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1A28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>изучение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литературы, </w:t>
      </w:r>
    </w:p>
    <w:p w:rsidR="00D35382" w:rsidRDefault="00D3538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744B" w:rsidRPr="003F11A6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54744B" w:rsidRPr="003F11A6">
        <w:rPr>
          <w:rFonts w:ascii="Times New Roman" w:hAnsi="Times New Roman" w:cs="Times New Roman"/>
          <w:sz w:val="24"/>
          <w:szCs w:val="24"/>
        </w:rPr>
        <w:t xml:space="preserve"> </w:t>
      </w:r>
      <w:r w:rsidR="007C1A28" w:rsidRPr="003F11A6">
        <w:rPr>
          <w:rFonts w:ascii="Times New Roman" w:hAnsi="Times New Roman" w:cs="Times New Roman"/>
          <w:sz w:val="24"/>
          <w:szCs w:val="24"/>
        </w:rPr>
        <w:t>занятий</w:t>
      </w:r>
      <w:r w:rsidR="0054744B" w:rsidRPr="003F11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>семинаров,</w:t>
      </w:r>
    </w:p>
    <w:p w:rsidR="00D35382" w:rsidRDefault="00D3538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 работа в Интернет </w:t>
      </w:r>
      <w:r w:rsidR="007C1A28" w:rsidRPr="003F11A6">
        <w:rPr>
          <w:rFonts w:ascii="Times New Roman" w:hAnsi="Times New Roman" w:cs="Times New Roman"/>
          <w:sz w:val="24"/>
          <w:szCs w:val="24"/>
        </w:rPr>
        <w:t>сети</w:t>
      </w:r>
    </w:p>
    <w:p w:rsidR="0054744B" w:rsidRPr="003F11A6" w:rsidRDefault="00D3538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курсы повышения квалификации</w:t>
      </w:r>
    </w:p>
    <w:p w:rsidR="0054744B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298E">
        <w:rPr>
          <w:rFonts w:ascii="Times New Roman" w:hAnsi="Times New Roman" w:cs="Times New Roman"/>
          <w:sz w:val="24"/>
          <w:szCs w:val="24"/>
        </w:rPr>
        <w:t>.6</w:t>
      </w:r>
      <w:r w:rsidR="00D35382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F11A6">
        <w:rPr>
          <w:rFonts w:ascii="Times New Roman" w:hAnsi="Times New Roman" w:cs="Times New Roman"/>
          <w:sz w:val="24"/>
          <w:szCs w:val="24"/>
        </w:rPr>
        <w:t xml:space="preserve">. Документ, подтверждающий работу в режиме инновации и эксперимента </w:t>
      </w:r>
      <w:r w:rsidR="007C1A28" w:rsidRPr="003F11A6">
        <w:rPr>
          <w:rFonts w:ascii="Times New Roman" w:hAnsi="Times New Roman" w:cs="Times New Roman"/>
          <w:sz w:val="24"/>
          <w:szCs w:val="24"/>
        </w:rPr>
        <w:t xml:space="preserve"> -</w:t>
      </w:r>
      <w:r w:rsidR="00D35382">
        <w:rPr>
          <w:rFonts w:ascii="Times New Roman" w:hAnsi="Times New Roman" w:cs="Times New Roman"/>
          <w:sz w:val="24"/>
          <w:szCs w:val="24"/>
        </w:rPr>
        <w:t xml:space="preserve">  </w:t>
      </w:r>
      <w:r w:rsidR="0054744B" w:rsidRPr="003F11A6">
        <w:rPr>
          <w:rFonts w:ascii="Times New Roman" w:hAnsi="Times New Roman" w:cs="Times New Roman"/>
          <w:sz w:val="24"/>
          <w:szCs w:val="24"/>
        </w:rPr>
        <w:t>нет</w:t>
      </w:r>
    </w:p>
    <w:p w:rsidR="0086298E" w:rsidRPr="003F11A6" w:rsidRDefault="0086298E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4B" w:rsidRDefault="00E20F49" w:rsidP="003F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4744B" w:rsidRPr="00D35382">
        <w:rPr>
          <w:rFonts w:ascii="Times New Roman" w:hAnsi="Times New Roman" w:cs="Times New Roman"/>
          <w:b/>
          <w:sz w:val="24"/>
          <w:szCs w:val="24"/>
        </w:rPr>
        <w:t>. Обеспечение содержания</w:t>
      </w:r>
      <w:r w:rsidR="007C1A28" w:rsidRPr="00D35382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 w:rsidR="0054744B" w:rsidRPr="00D35382">
        <w:rPr>
          <w:rFonts w:ascii="Times New Roman" w:hAnsi="Times New Roman" w:cs="Times New Roman"/>
          <w:b/>
          <w:sz w:val="24"/>
          <w:szCs w:val="24"/>
        </w:rPr>
        <w:t xml:space="preserve"> и воспитания воспитанников:</w:t>
      </w:r>
    </w:p>
    <w:tbl>
      <w:tblPr>
        <w:tblStyle w:val="a5"/>
        <w:tblW w:w="0" w:type="auto"/>
        <w:tblLook w:val="04A0"/>
      </w:tblPr>
      <w:tblGrid>
        <w:gridCol w:w="2495"/>
        <w:gridCol w:w="2263"/>
        <w:gridCol w:w="2458"/>
        <w:gridCol w:w="2354"/>
      </w:tblGrid>
      <w:tr w:rsidR="00BC6337" w:rsidTr="00E31354">
        <w:tc>
          <w:tcPr>
            <w:tcW w:w="12762" w:type="dxa"/>
            <w:gridSpan w:val="4"/>
          </w:tcPr>
          <w:p w:rsidR="00BC6337" w:rsidRPr="003F11A6" w:rsidRDefault="00BC6337" w:rsidP="00BC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обеспечивающего художественно-эстетическое 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  <w:p w:rsidR="00BC6337" w:rsidRPr="003F11A6" w:rsidRDefault="00BC6337" w:rsidP="00BC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337" w:rsidTr="00BC6337">
        <w:tc>
          <w:tcPr>
            <w:tcW w:w="3190" w:type="dxa"/>
          </w:tcPr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3190" w:type="dxa"/>
          </w:tcPr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персонал</w:t>
            </w:r>
          </w:p>
        </w:tc>
        <w:tc>
          <w:tcPr>
            <w:tcW w:w="3191" w:type="dxa"/>
          </w:tcPr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Вспомогательный персонал</w:t>
            </w:r>
          </w:p>
        </w:tc>
        <w:tc>
          <w:tcPr>
            <w:tcW w:w="3191" w:type="dxa"/>
          </w:tcPr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</w:tr>
      <w:tr w:rsidR="00BC6337" w:rsidTr="00BC6337">
        <w:tc>
          <w:tcPr>
            <w:tcW w:w="3190" w:type="dxa"/>
          </w:tcPr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заведующая  - 1</w:t>
            </w:r>
          </w:p>
          <w:p w:rsidR="00BC6337" w:rsidRPr="003F11A6" w:rsidRDefault="00502422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АХЧ - 1</w:t>
            </w:r>
          </w:p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- 0,5 ставки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- воспитатели -9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- педагог-психолог- 1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музыкальный </w:t>
            </w:r>
            <w:r w:rsidRPr="003F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-1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- педагог дополнительного образования – нет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Учитель-логопед – нет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502422">
              <w:rPr>
                <w:rFonts w:ascii="Times New Roman" w:hAnsi="Times New Roman" w:cs="Times New Roman"/>
                <w:sz w:val="24"/>
                <w:szCs w:val="24"/>
              </w:rPr>
              <w:t>тор по физической культуре – 0,5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Социальный педагог – нет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Концертмейстер – нет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– нет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– нет</w:t>
            </w:r>
          </w:p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воспитатель – 6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 Помощник воспитателя – нет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>Делопроизводитель – нет</w:t>
            </w:r>
          </w:p>
          <w:p w:rsidR="00BC6337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ЭВМ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11A6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BC6337" w:rsidRDefault="00BC6337" w:rsidP="003F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C6337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Повар  -2</w:t>
            </w:r>
          </w:p>
          <w:p w:rsidR="00BC6337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 -1</w:t>
            </w:r>
          </w:p>
          <w:p w:rsidR="00BC6337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– 1</w:t>
            </w:r>
          </w:p>
          <w:p w:rsidR="00BC6337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Сторож – 3</w:t>
            </w:r>
          </w:p>
          <w:p w:rsidR="00FF210D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  <w:r w:rsidR="00FF210D">
              <w:rPr>
                <w:rFonts w:ascii="Times New Roman" w:hAnsi="Times New Roman" w:cs="Times New Roman"/>
                <w:sz w:val="24"/>
                <w:szCs w:val="24"/>
              </w:rPr>
              <w:t xml:space="preserve"> – 0,5 Маши</w:t>
            </w:r>
            <w:r w:rsidR="00502422">
              <w:rPr>
                <w:rFonts w:ascii="Times New Roman" w:hAnsi="Times New Roman" w:cs="Times New Roman"/>
                <w:sz w:val="24"/>
                <w:szCs w:val="24"/>
              </w:rPr>
              <w:t xml:space="preserve">нист по стирке белья -1,5 </w:t>
            </w:r>
          </w:p>
          <w:p w:rsidR="00FF210D" w:rsidRDefault="00FF210D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 – 0,5 ставки</w:t>
            </w:r>
          </w:p>
          <w:p w:rsidR="00FF210D" w:rsidRDefault="00FF210D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 – 1</w:t>
            </w:r>
          </w:p>
          <w:p w:rsidR="00FF210D" w:rsidRDefault="00FF210D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Кастелянша – 0,5 ставки</w:t>
            </w:r>
          </w:p>
          <w:p w:rsidR="00BC6337" w:rsidRPr="003F11A6" w:rsidRDefault="00BC6337" w:rsidP="00BC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37" w:rsidRPr="00D35382" w:rsidRDefault="00BC6337" w:rsidP="003F11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2216" w:rsidRPr="003F11A6" w:rsidRDefault="00C22216" w:rsidP="003F11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21C" w:rsidRPr="00544AF4" w:rsidRDefault="00E20F49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6298E">
        <w:rPr>
          <w:rFonts w:ascii="Times New Roman" w:hAnsi="Times New Roman" w:cs="Times New Roman"/>
        </w:rPr>
        <w:t xml:space="preserve">.1 </w:t>
      </w:r>
      <w:r w:rsidR="00CD18F6">
        <w:rPr>
          <w:rFonts w:ascii="Times New Roman" w:hAnsi="Times New Roman" w:cs="Times New Roman"/>
        </w:rPr>
        <w:t xml:space="preserve"> </w:t>
      </w:r>
      <w:r w:rsidR="0064121C" w:rsidRPr="00544AF4">
        <w:rPr>
          <w:rFonts w:ascii="Times New Roman" w:hAnsi="Times New Roman" w:cs="Times New Roman"/>
          <w:b/>
        </w:rPr>
        <w:t>Информационно-образовательная среда: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44AF4">
        <w:rPr>
          <w:rFonts w:ascii="Times New Roman" w:hAnsi="Times New Roman" w:cs="Times New Roman"/>
        </w:rPr>
        <w:t>Информационно-образовательная среда образовательного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>Учреждения  обеспечивает: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информационно-методическую поддержку образовательного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>процесса и его ресурсного обеспечения - частично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мониторинг и фиксацию хода и результатов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>образовательного процесса; - Да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мониторинг здоровья воспитанников -  Да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современные процедуры создания, поиска, сбора, анализа,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 xml:space="preserve">обработки, хранения и представления информации - </w:t>
      </w:r>
      <w:r>
        <w:rPr>
          <w:rFonts w:ascii="Times New Roman" w:hAnsi="Times New Roman" w:cs="Times New Roman"/>
        </w:rPr>
        <w:t>частично</w:t>
      </w:r>
    </w:p>
    <w:p w:rsidR="0064121C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дистанционное взаимодействие всех участников образовательного процесса через сайт и электронную почту</w:t>
      </w:r>
      <w:r>
        <w:rPr>
          <w:rFonts w:ascii="Times New Roman" w:hAnsi="Times New Roman" w:cs="Times New Roman"/>
        </w:rPr>
        <w:t>:</w:t>
      </w:r>
      <w:r w:rsidRPr="00544AF4">
        <w:rPr>
          <w:rFonts w:ascii="Times New Roman" w:hAnsi="Times New Roman" w:cs="Times New Roman"/>
        </w:rPr>
        <w:t xml:space="preserve"> 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 </w:t>
      </w:r>
      <w:r w:rsidRPr="00544AF4">
        <w:rPr>
          <w:rFonts w:ascii="Times New Roman" w:hAnsi="Times New Roman" w:cs="Times New Roman"/>
        </w:rPr>
        <w:t>воспитанников, их родителей (законных представителей) - нет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б) педагогических работников - нет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в) органов управления в сфере образования  -  Да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г) общественности  - нет</w:t>
      </w:r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44AF4">
        <w:rPr>
          <w:rFonts w:ascii="Times New Roman" w:hAnsi="Times New Roman" w:cs="Times New Roman"/>
        </w:rPr>
        <w:t xml:space="preserve"> % педагогических, руководящих работников образовательного</w:t>
      </w:r>
      <w:r>
        <w:rPr>
          <w:rFonts w:ascii="Times New Roman" w:hAnsi="Times New Roman" w:cs="Times New Roman"/>
        </w:rPr>
        <w:t xml:space="preserve"> </w:t>
      </w:r>
      <w:r w:rsidRPr="00544AF4">
        <w:rPr>
          <w:rFonts w:ascii="Times New Roman" w:hAnsi="Times New Roman" w:cs="Times New Roman"/>
        </w:rPr>
        <w:t xml:space="preserve">учреждения компетентных в решении профессиональных задач </w:t>
      </w:r>
      <w:proofErr w:type="gramStart"/>
      <w:r w:rsidRPr="00544AF4">
        <w:rPr>
          <w:rFonts w:ascii="Times New Roman" w:hAnsi="Times New Roman" w:cs="Times New Roman"/>
        </w:rPr>
        <w:t>с</w:t>
      </w:r>
      <w:proofErr w:type="gramEnd"/>
    </w:p>
    <w:p w:rsidR="0064121C" w:rsidRPr="00544AF4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применением ИКТ</w:t>
      </w:r>
      <w:r w:rsidR="00502422">
        <w:rPr>
          <w:rFonts w:ascii="Times New Roman" w:hAnsi="Times New Roman" w:cs="Times New Roman"/>
        </w:rPr>
        <w:t>; - 69</w:t>
      </w:r>
      <w:r w:rsidRPr="00544AF4">
        <w:rPr>
          <w:rFonts w:ascii="Times New Roman" w:hAnsi="Times New Roman" w:cs="Times New Roman"/>
        </w:rPr>
        <w:t>%</w:t>
      </w:r>
    </w:p>
    <w:p w:rsidR="0064121C" w:rsidRDefault="0064121C" w:rsidP="009874B0">
      <w:pPr>
        <w:contextualSpacing/>
        <w:jc w:val="both"/>
        <w:rPr>
          <w:rFonts w:ascii="Times New Roman" w:hAnsi="Times New Roman" w:cs="Times New Roman"/>
        </w:rPr>
      </w:pPr>
      <w:r w:rsidRPr="00544AF4">
        <w:rPr>
          <w:rFonts w:ascii="Times New Roman" w:hAnsi="Times New Roman" w:cs="Times New Roman"/>
        </w:rPr>
        <w:t>- обеспечена поддержка применения ИКТ</w:t>
      </w:r>
      <w:r>
        <w:rPr>
          <w:rFonts w:ascii="Times New Roman" w:hAnsi="Times New Roman" w:cs="Times New Roman"/>
        </w:rPr>
        <w:t xml:space="preserve">  -  </w:t>
      </w:r>
      <w:r w:rsidRPr="00544AF4">
        <w:rPr>
          <w:rFonts w:ascii="Times New Roman" w:hAnsi="Times New Roman" w:cs="Times New Roman"/>
        </w:rPr>
        <w:t xml:space="preserve"> 10%</w:t>
      </w:r>
    </w:p>
    <w:p w:rsidR="0086298E" w:rsidRDefault="0086298E" w:rsidP="009874B0">
      <w:pPr>
        <w:contextualSpacing/>
        <w:jc w:val="both"/>
        <w:rPr>
          <w:rFonts w:ascii="Times New Roman" w:hAnsi="Times New Roman" w:cs="Times New Roman"/>
        </w:rPr>
      </w:pPr>
    </w:p>
    <w:p w:rsidR="007003E9" w:rsidRPr="007003E9" w:rsidRDefault="00E20F49" w:rsidP="0098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298E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7003E9" w:rsidRPr="007003E9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реализации примерной образовательной программы</w:t>
      </w:r>
      <w:proofErr w:type="gramStart"/>
      <w:r w:rsidR="007003E9" w:rsidRPr="007003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Обеспечение информационной поддержки образовательной деятельности воспитанников и педагогических работников на основе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современных информационных технологий   -  50 %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- укомплектованность печатными и электронными информационно- образовательными ресурсами по всем направлениям развития</w:t>
      </w:r>
      <w:proofErr w:type="gramStart"/>
      <w:r w:rsidRPr="007003E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0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Печатными -30%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Электронными – 0 %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- обеспеченность дополнительной литературой основных образовательных программ  -  частично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lastRenderedPageBreak/>
        <w:t xml:space="preserve">- наличие </w:t>
      </w:r>
      <w:proofErr w:type="gramStart"/>
      <w:r w:rsidRPr="007003E9">
        <w:rPr>
          <w:rFonts w:ascii="Times New Roman" w:hAnsi="Times New Roman" w:cs="Times New Roman"/>
          <w:sz w:val="24"/>
          <w:szCs w:val="24"/>
        </w:rPr>
        <w:t>интерактивного</w:t>
      </w:r>
      <w:proofErr w:type="gramEnd"/>
      <w:r w:rsidRPr="007003E9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proofErr w:type="spellStart"/>
      <w:r w:rsidRPr="007003E9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 w:rsidRPr="007003E9">
        <w:rPr>
          <w:rFonts w:ascii="Times New Roman" w:hAnsi="Times New Roman" w:cs="Times New Roman"/>
          <w:sz w:val="24"/>
          <w:szCs w:val="24"/>
        </w:rPr>
        <w:t xml:space="preserve"> по всем направлениям программы  -   0%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 xml:space="preserve">- обеспеченность </w:t>
      </w:r>
      <w:proofErr w:type="spellStart"/>
      <w:proofErr w:type="gramStart"/>
      <w:r w:rsidRPr="007003E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003E9"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 w:rsidRPr="007003E9">
        <w:rPr>
          <w:rFonts w:ascii="Times New Roman" w:hAnsi="Times New Roman" w:cs="Times New Roman"/>
          <w:sz w:val="24"/>
          <w:szCs w:val="24"/>
        </w:rPr>
        <w:t xml:space="preserve"> литературой и материалами по всем направлениям ООП в  соответствии с ФГОС </w:t>
      </w:r>
      <w:r w:rsidR="00502422">
        <w:rPr>
          <w:rFonts w:ascii="Times New Roman" w:hAnsi="Times New Roman" w:cs="Times New Roman"/>
          <w:sz w:val="24"/>
          <w:szCs w:val="24"/>
        </w:rPr>
        <w:t xml:space="preserve"> - 2</w:t>
      </w:r>
      <w:r w:rsidRPr="007003E9">
        <w:rPr>
          <w:rFonts w:ascii="Times New Roman" w:hAnsi="Times New Roman" w:cs="Times New Roman"/>
          <w:sz w:val="24"/>
          <w:szCs w:val="24"/>
        </w:rPr>
        <w:t>0 %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 xml:space="preserve">- обеспеченность официальными периодическими, справочно-библиографическими изданиями, научной литературой  - </w:t>
      </w:r>
      <w:r w:rsidR="00502422">
        <w:rPr>
          <w:rFonts w:ascii="Times New Roman" w:hAnsi="Times New Roman" w:cs="Times New Roman"/>
          <w:sz w:val="24"/>
          <w:szCs w:val="24"/>
        </w:rPr>
        <w:t>периодическими</w:t>
      </w:r>
    </w:p>
    <w:p w:rsidR="007003E9" w:rsidRPr="007003E9" w:rsidRDefault="0050242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Подписка 2015-2016</w:t>
      </w:r>
      <w:r w:rsidR="007003E9" w:rsidRPr="007003E9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7003E9" w:rsidRPr="007003E9" w:rsidRDefault="007003E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3E9">
        <w:rPr>
          <w:rFonts w:ascii="Times New Roman" w:hAnsi="Times New Roman" w:cs="Times New Roman"/>
          <w:sz w:val="24"/>
          <w:szCs w:val="24"/>
        </w:rPr>
        <w:t>Журналы:</w:t>
      </w:r>
    </w:p>
    <w:p w:rsidR="007003E9" w:rsidRDefault="0050242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Заведуюшая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ДОУ»</w:t>
      </w:r>
    </w:p>
    <w:p w:rsidR="00502422" w:rsidRDefault="00502422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сад»</w:t>
      </w:r>
    </w:p>
    <w:p w:rsidR="0086298E" w:rsidRPr="007003E9" w:rsidRDefault="0086298E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448" w:rsidRPr="00474448" w:rsidRDefault="00E20F49" w:rsidP="009874B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298E">
        <w:rPr>
          <w:rFonts w:ascii="Times New Roman" w:hAnsi="Times New Roman" w:cs="Times New Roman"/>
          <w:b/>
          <w:sz w:val="24"/>
          <w:szCs w:val="24"/>
        </w:rPr>
        <w:t>.</w:t>
      </w:r>
      <w:r w:rsidR="00474448" w:rsidRPr="00474448">
        <w:rPr>
          <w:rFonts w:ascii="Times New Roman" w:hAnsi="Times New Roman" w:cs="Times New Roman"/>
          <w:b/>
          <w:sz w:val="24"/>
          <w:szCs w:val="24"/>
        </w:rPr>
        <w:t xml:space="preserve"> Содержание образовательного процесса:</w:t>
      </w:r>
    </w:p>
    <w:p w:rsidR="00474448" w:rsidRPr="00474448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298E">
        <w:rPr>
          <w:rFonts w:ascii="Times New Roman" w:hAnsi="Times New Roman" w:cs="Times New Roman"/>
          <w:sz w:val="24"/>
          <w:szCs w:val="24"/>
        </w:rPr>
        <w:t xml:space="preserve">.1 </w:t>
      </w:r>
      <w:r w:rsidR="00474448" w:rsidRPr="00474448">
        <w:rPr>
          <w:rFonts w:ascii="Times New Roman" w:hAnsi="Times New Roman" w:cs="Times New Roman"/>
          <w:sz w:val="24"/>
          <w:szCs w:val="24"/>
        </w:rPr>
        <w:t>Основные образовательные программы (по видам общеобразовательных программ), реализуемые в МБДОУ №37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Соответствие реализуемых основных образовательных программ виду образовательного учреждения - 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реализуемая основная образовательная программа регламентирует особенности организационно-педагогических условий и содержание</w:t>
      </w:r>
      <w:r w:rsidR="002E037B">
        <w:rPr>
          <w:rFonts w:ascii="Times New Roman" w:hAnsi="Times New Roman" w:cs="Times New Roman"/>
          <w:sz w:val="24"/>
          <w:szCs w:val="24"/>
        </w:rPr>
        <w:t xml:space="preserve"> </w:t>
      </w:r>
      <w:r w:rsidRPr="00474448">
        <w:rPr>
          <w:rFonts w:ascii="Times New Roman" w:hAnsi="Times New Roman" w:cs="Times New Roman"/>
          <w:sz w:val="24"/>
          <w:szCs w:val="24"/>
        </w:rPr>
        <w:t>деятельности ДОУ по реализации ФГОС. - 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реализуемая основная образовательная программа соответствует виду образовательного учреждения - соответствует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реализуемая основная образовательная программа прошла процедуру согласования и утверждения в соответствии с уставом образовательного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 xml:space="preserve">учреждения. - </w:t>
      </w:r>
      <w:proofErr w:type="gramStart"/>
      <w:r w:rsidRPr="00474448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74448">
        <w:rPr>
          <w:rFonts w:ascii="Times New Roman" w:hAnsi="Times New Roman" w:cs="Times New Roman"/>
          <w:sz w:val="24"/>
          <w:szCs w:val="24"/>
        </w:rPr>
        <w:t xml:space="preserve"> руководителем МБДОУ.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соблюдена преемственность основных образовательных программ дошкольного и начального образования</w:t>
      </w:r>
      <w:proofErr w:type="gramStart"/>
      <w:r w:rsidRPr="00474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44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744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74448">
        <w:rPr>
          <w:rFonts w:ascii="Times New Roman" w:hAnsi="Times New Roman" w:cs="Times New Roman"/>
          <w:sz w:val="24"/>
          <w:szCs w:val="24"/>
        </w:rPr>
        <w:t>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 xml:space="preserve">- структура основной образовательной программы  соответствует Федеральным государственным образовательным стандартам  - </w:t>
      </w:r>
      <w:r w:rsidR="00EA49AD">
        <w:rPr>
          <w:rFonts w:ascii="Times New Roman" w:hAnsi="Times New Roman" w:cs="Times New Roman"/>
          <w:sz w:val="24"/>
          <w:szCs w:val="24"/>
        </w:rPr>
        <w:t>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 xml:space="preserve">- выполнение требований по соотношению частей в основной образовательной программе дошкольного  образования 60% / 40%,  - </w:t>
      </w:r>
      <w:r w:rsidR="00EA49AD">
        <w:rPr>
          <w:rFonts w:ascii="Times New Roman" w:hAnsi="Times New Roman" w:cs="Times New Roman"/>
          <w:sz w:val="24"/>
          <w:szCs w:val="24"/>
        </w:rPr>
        <w:t>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 xml:space="preserve">- выполнение требований к структуре по минимальному и максимальному количеству учебных часов по каждой возрастной группе - </w:t>
      </w:r>
      <w:r w:rsidR="002E037B">
        <w:rPr>
          <w:rFonts w:ascii="Times New Roman" w:hAnsi="Times New Roman" w:cs="Times New Roman"/>
          <w:sz w:val="24"/>
          <w:szCs w:val="24"/>
        </w:rPr>
        <w:tab/>
        <w:t>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По максимальному количеству ча</w:t>
      </w:r>
      <w:r w:rsidR="00EA49AD">
        <w:rPr>
          <w:rFonts w:ascii="Times New Roman" w:hAnsi="Times New Roman" w:cs="Times New Roman"/>
          <w:sz w:val="24"/>
          <w:szCs w:val="24"/>
        </w:rPr>
        <w:t>сов 5-ти дневной рабочей недели - 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определены требования к результатам освоения основной образовательной программы – да;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наличие преемственности результатов для разных ступеней -  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определены требования к условиям реализации основной образовательной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программы дошкольного  образования - да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кадровым -  да</w:t>
      </w:r>
    </w:p>
    <w:p w:rsidR="00474448" w:rsidRPr="00474448" w:rsidRDefault="00EA49AD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финансовым - нет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материально-те</w:t>
      </w:r>
      <w:r w:rsidR="00EA49AD">
        <w:rPr>
          <w:rFonts w:ascii="Times New Roman" w:hAnsi="Times New Roman" w:cs="Times New Roman"/>
          <w:sz w:val="24"/>
          <w:szCs w:val="24"/>
        </w:rPr>
        <w:t>хническим - нет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иным (информационно-образовательная среда, учебн</w:t>
      </w:r>
      <w:r w:rsidR="00EA49AD">
        <w:rPr>
          <w:rFonts w:ascii="Times New Roman" w:hAnsi="Times New Roman" w:cs="Times New Roman"/>
          <w:sz w:val="24"/>
          <w:szCs w:val="24"/>
        </w:rPr>
        <w:t>о-методическое обеспечение) - нет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 xml:space="preserve">- отражена специфика образовательной программы данного вида образовательного учреждения,  специфика региона, муниципалитета </w:t>
      </w:r>
      <w:proofErr w:type="gramStart"/>
      <w:r w:rsidRPr="0047444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74448">
        <w:rPr>
          <w:rFonts w:ascii="Times New Roman" w:hAnsi="Times New Roman" w:cs="Times New Roman"/>
          <w:sz w:val="24"/>
          <w:szCs w:val="24"/>
        </w:rPr>
        <w:t>а</w:t>
      </w:r>
    </w:p>
    <w:p w:rsidR="00474448" w:rsidRPr="00474448" w:rsidRDefault="0047444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448">
        <w:rPr>
          <w:rFonts w:ascii="Times New Roman" w:hAnsi="Times New Roman" w:cs="Times New Roman"/>
          <w:sz w:val="24"/>
          <w:szCs w:val="24"/>
        </w:rPr>
        <w:t>- учтены потребности и запросы участников образовательного процесса - да</w:t>
      </w:r>
    </w:p>
    <w:p w:rsidR="00F05358" w:rsidRPr="007633C1" w:rsidRDefault="002E037B" w:rsidP="0098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20F49">
        <w:rPr>
          <w:rFonts w:ascii="Times New Roman" w:hAnsi="Times New Roman" w:cs="Times New Roman"/>
          <w:b/>
          <w:sz w:val="24"/>
          <w:szCs w:val="24"/>
        </w:rPr>
        <w:t>6</w:t>
      </w:r>
      <w:r w:rsidRPr="002E037B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6FFA" w:rsidRPr="00216FFA">
        <w:rPr>
          <w:rFonts w:ascii="Times New Roman" w:hAnsi="Times New Roman" w:cs="Times New Roman"/>
          <w:b/>
          <w:sz w:val="24"/>
          <w:szCs w:val="24"/>
        </w:rPr>
        <w:t>Учебный план:</w:t>
      </w:r>
      <w:r w:rsidR="00F05358" w:rsidRPr="00F05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358" w:rsidRPr="007633C1">
        <w:rPr>
          <w:rFonts w:ascii="Times New Roman" w:hAnsi="Times New Roman" w:cs="Times New Roman"/>
          <w:b/>
          <w:sz w:val="24"/>
          <w:szCs w:val="24"/>
        </w:rPr>
        <w:t>Расписание учебных занятий:</w:t>
      </w:r>
    </w:p>
    <w:p w:rsidR="00F05358" w:rsidRPr="00566CC5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процедура согласования и утверждения расписания учебных занятий в соответствии с нормативными документами:</w:t>
      </w:r>
    </w:p>
    <w:p w:rsidR="00F05358" w:rsidRPr="00566CC5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 xml:space="preserve">Утверждёно руководителем ОУ, согласовано с </w:t>
      </w:r>
      <w:proofErr w:type="spellStart"/>
      <w:r w:rsidRPr="00566CC5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566CC5">
        <w:rPr>
          <w:rFonts w:ascii="Times New Roman" w:hAnsi="Times New Roman" w:cs="Times New Roman"/>
          <w:sz w:val="24"/>
          <w:szCs w:val="24"/>
        </w:rPr>
        <w:t xml:space="preserve"> соответствие расписания занятий режиму работы ОУ, уставу и требованиям </w:t>
      </w:r>
      <w:proofErr w:type="spellStart"/>
      <w:r w:rsidRPr="00566C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6CC5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F05358" w:rsidRPr="00566CC5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Соответствие расписания занятий учебному плану в части:</w:t>
      </w:r>
    </w:p>
    <w:p w:rsidR="00F05358" w:rsidRPr="00566CC5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- наименования направлений и тематических блоков - да</w:t>
      </w:r>
    </w:p>
    <w:p w:rsidR="00F05358" w:rsidRPr="00566CC5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- количества часов в расписании занятий и учебном плане -  да</w:t>
      </w:r>
    </w:p>
    <w:p w:rsidR="00F05358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CC5">
        <w:rPr>
          <w:rFonts w:ascii="Times New Roman" w:hAnsi="Times New Roman" w:cs="Times New Roman"/>
          <w:sz w:val="24"/>
          <w:szCs w:val="24"/>
        </w:rPr>
        <w:t>- соблюдения предельно допустимой нагрузки и объема времени, отведенного учебным планом образовательного учреждения  - да</w:t>
      </w:r>
    </w:p>
    <w:p w:rsidR="002E037B" w:rsidRPr="00216FFA" w:rsidRDefault="00E20F49" w:rsidP="0098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E037B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2E037B" w:rsidRPr="00216FFA">
        <w:rPr>
          <w:rFonts w:ascii="Times New Roman" w:hAnsi="Times New Roman" w:cs="Times New Roman"/>
          <w:b/>
          <w:sz w:val="24"/>
          <w:szCs w:val="24"/>
        </w:rPr>
        <w:t>Рабочие программы воспитателей</w:t>
      </w:r>
    </w:p>
    <w:p w:rsidR="002E037B" w:rsidRPr="00216FFA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FFA">
        <w:rPr>
          <w:rFonts w:ascii="Times New Roman" w:hAnsi="Times New Roman" w:cs="Times New Roman"/>
          <w:sz w:val="24"/>
          <w:szCs w:val="24"/>
        </w:rPr>
        <w:t xml:space="preserve">Наличие рабочих программ воспитателей и их соответствие используемым примерным программам  </w:t>
      </w:r>
      <w:proofErr w:type="gramStart"/>
      <w:r w:rsidRPr="00216FF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16FFA">
        <w:rPr>
          <w:rFonts w:ascii="Times New Roman" w:hAnsi="Times New Roman" w:cs="Times New Roman"/>
          <w:sz w:val="24"/>
          <w:szCs w:val="24"/>
        </w:rPr>
        <w:t>оответствует</w:t>
      </w:r>
    </w:p>
    <w:p w:rsidR="002E037B" w:rsidRPr="00216FFA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FFA">
        <w:rPr>
          <w:rFonts w:ascii="Times New Roman" w:hAnsi="Times New Roman" w:cs="Times New Roman"/>
          <w:sz w:val="24"/>
          <w:szCs w:val="24"/>
        </w:rPr>
        <w:t xml:space="preserve">Соответствие рабочих </w:t>
      </w:r>
      <w:proofErr w:type="gramStart"/>
      <w:r w:rsidRPr="00216FFA">
        <w:rPr>
          <w:rFonts w:ascii="Times New Roman" w:hAnsi="Times New Roman" w:cs="Times New Roman"/>
          <w:sz w:val="24"/>
          <w:szCs w:val="24"/>
        </w:rPr>
        <w:t>программ воспитателей  порядку разработки рабочих программ</w:t>
      </w:r>
      <w:proofErr w:type="gramEnd"/>
      <w:r w:rsidRPr="00216FFA">
        <w:rPr>
          <w:rFonts w:ascii="Times New Roman" w:hAnsi="Times New Roman" w:cs="Times New Roman"/>
          <w:sz w:val="24"/>
          <w:szCs w:val="24"/>
        </w:rPr>
        <w:t xml:space="preserve"> в соответствии с локальным актом,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FFA">
        <w:rPr>
          <w:rFonts w:ascii="Times New Roman" w:hAnsi="Times New Roman" w:cs="Times New Roman"/>
          <w:sz w:val="24"/>
          <w:szCs w:val="24"/>
        </w:rPr>
        <w:t>регламентирующим данный порядок - соответствует</w:t>
      </w:r>
    </w:p>
    <w:p w:rsidR="002E037B" w:rsidRPr="00216FFA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FFA">
        <w:rPr>
          <w:rFonts w:ascii="Times New Roman" w:hAnsi="Times New Roman" w:cs="Times New Roman"/>
          <w:sz w:val="24"/>
          <w:szCs w:val="24"/>
        </w:rPr>
        <w:t>- структуре рабочей программы - соответствует</w:t>
      </w:r>
    </w:p>
    <w:p w:rsidR="002E037B" w:rsidRPr="00216FFA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FFA">
        <w:rPr>
          <w:rFonts w:ascii="Times New Roman" w:hAnsi="Times New Roman" w:cs="Times New Roman"/>
          <w:sz w:val="24"/>
          <w:szCs w:val="24"/>
        </w:rPr>
        <w:t>- целям и задачам основной образовательной программы образовательного учреждения - соответствует</w:t>
      </w:r>
    </w:p>
    <w:p w:rsidR="002E037B" w:rsidRPr="00216FFA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6FFA">
        <w:rPr>
          <w:rFonts w:ascii="Times New Roman" w:hAnsi="Times New Roman" w:cs="Times New Roman"/>
          <w:sz w:val="24"/>
          <w:szCs w:val="24"/>
        </w:rPr>
        <w:t>реализация рабочих программ в соответствии с учебными планами и графиком учебного процесса (% от</w:t>
      </w:r>
      <w:proofErr w:type="gramEnd"/>
    </w:p>
    <w:p w:rsidR="002E037B" w:rsidRPr="00216FFA" w:rsidRDefault="002E037B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FFA">
        <w:rPr>
          <w:rFonts w:ascii="Times New Roman" w:hAnsi="Times New Roman" w:cs="Times New Roman"/>
          <w:sz w:val="24"/>
          <w:szCs w:val="24"/>
        </w:rPr>
        <w:t>общего объема) -100 %</w:t>
      </w:r>
    </w:p>
    <w:p w:rsidR="002E037B" w:rsidRPr="00C22216" w:rsidRDefault="002E037B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358" w:rsidRPr="00566CC5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5358" w:rsidRPr="007633C1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 xml:space="preserve"> </w:t>
      </w:r>
      <w:r w:rsidR="00E20F49">
        <w:rPr>
          <w:rFonts w:ascii="Times New Roman" w:hAnsi="Times New Roman" w:cs="Times New Roman"/>
          <w:sz w:val="24"/>
          <w:szCs w:val="24"/>
        </w:rPr>
        <w:t>7</w:t>
      </w:r>
      <w:r w:rsidR="0086298E">
        <w:rPr>
          <w:rFonts w:ascii="Times New Roman" w:hAnsi="Times New Roman" w:cs="Times New Roman"/>
          <w:sz w:val="24"/>
          <w:szCs w:val="24"/>
        </w:rPr>
        <w:t xml:space="preserve">. </w:t>
      </w:r>
      <w:r w:rsidRPr="007633C1">
        <w:rPr>
          <w:rFonts w:ascii="Times New Roman" w:hAnsi="Times New Roman" w:cs="Times New Roman"/>
          <w:b/>
          <w:sz w:val="24"/>
          <w:szCs w:val="24"/>
        </w:rPr>
        <w:t>Качество подготовки воспитанников</w:t>
      </w:r>
      <w:r w:rsidRPr="007633C1">
        <w:rPr>
          <w:rFonts w:ascii="Times New Roman" w:hAnsi="Times New Roman" w:cs="Times New Roman"/>
          <w:sz w:val="24"/>
          <w:szCs w:val="24"/>
        </w:rPr>
        <w:t>.</w:t>
      </w:r>
    </w:p>
    <w:p w:rsidR="00F05358" w:rsidRPr="007633C1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74B0">
        <w:rPr>
          <w:rFonts w:ascii="Times New Roman" w:hAnsi="Times New Roman" w:cs="Times New Roman"/>
          <w:sz w:val="24"/>
          <w:szCs w:val="24"/>
        </w:rPr>
        <w:t xml:space="preserve">.1 </w:t>
      </w:r>
      <w:r w:rsidR="00F05358" w:rsidRPr="007633C1">
        <w:rPr>
          <w:rFonts w:ascii="Times New Roman" w:hAnsi="Times New Roman" w:cs="Times New Roman"/>
          <w:sz w:val="24"/>
          <w:szCs w:val="24"/>
        </w:rPr>
        <w:t>Результаты (динамика) мониторинга качества  образования:</w:t>
      </w:r>
    </w:p>
    <w:p w:rsidR="00F05358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>На начало учебного года  овладение ООП   -  2.0</w:t>
      </w:r>
      <w:r w:rsidR="00D707B7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7633C1">
        <w:rPr>
          <w:rFonts w:ascii="Times New Roman" w:hAnsi="Times New Roman" w:cs="Times New Roman"/>
          <w:sz w:val="24"/>
          <w:szCs w:val="24"/>
        </w:rPr>
        <w:t xml:space="preserve"> из 3-х  </w:t>
      </w:r>
      <w:proofErr w:type="gramStart"/>
      <w:r w:rsidRPr="007633C1">
        <w:rPr>
          <w:rFonts w:ascii="Times New Roman" w:hAnsi="Times New Roman" w:cs="Times New Roman"/>
          <w:sz w:val="24"/>
          <w:szCs w:val="24"/>
        </w:rPr>
        <w:t>возможных</w:t>
      </w:r>
      <w:proofErr w:type="gramEnd"/>
      <w:r w:rsidRPr="007633C1">
        <w:rPr>
          <w:rFonts w:ascii="Times New Roman" w:hAnsi="Times New Roman" w:cs="Times New Roman"/>
          <w:sz w:val="24"/>
          <w:szCs w:val="24"/>
        </w:rPr>
        <w:t>, на конец года -  2,8.</w:t>
      </w:r>
    </w:p>
    <w:p w:rsidR="00D707B7" w:rsidRDefault="00D707B7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7B7" w:rsidRPr="007633C1" w:rsidRDefault="00D707B7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095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6FFA" w:rsidRPr="00216FFA" w:rsidRDefault="00216FFA" w:rsidP="009874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53F" w:rsidRPr="00C22216" w:rsidRDefault="0031053F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210D" w:rsidRDefault="00E20F49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9874B0">
        <w:rPr>
          <w:rFonts w:ascii="Times New Roman" w:hAnsi="Times New Roman" w:cs="Times New Roman"/>
          <w:sz w:val="24"/>
          <w:szCs w:val="24"/>
        </w:rPr>
        <w:t>.2</w:t>
      </w:r>
      <w:r w:rsidR="00FF210D">
        <w:rPr>
          <w:rFonts w:ascii="Times New Roman" w:hAnsi="Times New Roman" w:cs="Times New Roman"/>
          <w:sz w:val="24"/>
          <w:szCs w:val="24"/>
        </w:rPr>
        <w:t>.</w:t>
      </w:r>
      <w:r w:rsidR="0054744B" w:rsidRPr="00C22216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31053F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деятельности учреждения, по которым за последние 3 </w:t>
      </w:r>
      <w:r w:rsidR="008A19BB" w:rsidRPr="0031053F">
        <w:rPr>
          <w:rFonts w:ascii="Times New Roman" w:hAnsi="Times New Roman" w:cs="Times New Roman"/>
          <w:b/>
          <w:sz w:val="24"/>
          <w:szCs w:val="24"/>
        </w:rPr>
        <w:t>года</w:t>
      </w:r>
      <w:r w:rsidR="0054744B" w:rsidRPr="0031053F">
        <w:rPr>
          <w:rFonts w:ascii="Times New Roman" w:hAnsi="Times New Roman" w:cs="Times New Roman"/>
          <w:b/>
          <w:sz w:val="24"/>
          <w:szCs w:val="24"/>
        </w:rPr>
        <w:t xml:space="preserve"> обеспечена позитивная динамика («точки роста»):</w:t>
      </w:r>
    </w:p>
    <w:p w:rsidR="00933BAC" w:rsidRPr="00325157" w:rsidRDefault="00933BAC" w:rsidP="00FF210D">
      <w:pPr>
        <w:ind w:right="2835"/>
        <w:contextualSpacing/>
        <w:rPr>
          <w:rFonts w:ascii="Times New Roman" w:hAnsi="Times New Roman" w:cs="Times New Roman"/>
          <w:sz w:val="24"/>
          <w:szCs w:val="24"/>
        </w:rPr>
      </w:pPr>
      <w:r w:rsidRPr="0093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 Адыгея,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</w:t>
      </w:r>
      <w:r w:rsidR="009874B0">
        <w:rPr>
          <w:rFonts w:ascii="Times New Roman" w:hAnsi="Times New Roman" w:cs="Times New Roman"/>
          <w:sz w:val="24"/>
          <w:szCs w:val="24"/>
        </w:rPr>
        <w:t>пский</w:t>
      </w:r>
      <w:proofErr w:type="spellEnd"/>
      <w:r w:rsidR="009874B0">
        <w:rPr>
          <w:rFonts w:ascii="Times New Roman" w:hAnsi="Times New Roman" w:cs="Times New Roman"/>
          <w:sz w:val="24"/>
          <w:szCs w:val="24"/>
        </w:rPr>
        <w:t xml:space="preserve"> район, ст. Кужорская, ул. </w:t>
      </w:r>
      <w:r>
        <w:rPr>
          <w:rFonts w:ascii="Times New Roman" w:hAnsi="Times New Roman" w:cs="Times New Roman"/>
          <w:sz w:val="24"/>
          <w:szCs w:val="24"/>
        </w:rPr>
        <w:t>Школьная 24</w:t>
      </w:r>
    </w:p>
    <w:tbl>
      <w:tblPr>
        <w:tblStyle w:val="a5"/>
        <w:tblW w:w="0" w:type="auto"/>
        <w:tblLook w:val="04A0"/>
      </w:tblPr>
      <w:tblGrid>
        <w:gridCol w:w="675"/>
        <w:gridCol w:w="5704"/>
        <w:gridCol w:w="3191"/>
      </w:tblGrid>
      <w:tr w:rsidR="00933BAC" w:rsidTr="0001541F">
        <w:tc>
          <w:tcPr>
            <w:tcW w:w="675" w:type="dxa"/>
          </w:tcPr>
          <w:p w:rsidR="00933BAC" w:rsidRPr="008A19BB" w:rsidRDefault="00933BAC" w:rsidP="0054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1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A19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A1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4" w:type="dxa"/>
          </w:tcPr>
          <w:p w:rsidR="00933BAC" w:rsidRPr="008A19BB" w:rsidRDefault="00933BAC" w:rsidP="0054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B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91" w:type="dxa"/>
          </w:tcPr>
          <w:p w:rsidR="00933BAC" w:rsidRPr="008A19BB" w:rsidRDefault="00933BAC" w:rsidP="00547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33BAC" w:rsidTr="0001541F">
        <w:tc>
          <w:tcPr>
            <w:tcW w:w="675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191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высокого уровня освоения программы</w:t>
            </w:r>
          </w:p>
        </w:tc>
      </w:tr>
      <w:tr w:rsidR="00933BAC" w:rsidTr="0001541F">
        <w:tc>
          <w:tcPr>
            <w:tcW w:w="675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3191" w:type="dxa"/>
          </w:tcPr>
          <w:p w:rsidR="00933BAC" w:rsidRDefault="00933BAC" w:rsidP="008E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воспитанников, имеющих более 30% пропусков без уважительной причины</w:t>
            </w:r>
          </w:p>
        </w:tc>
      </w:tr>
      <w:tr w:rsidR="00933BAC" w:rsidTr="0001541F">
        <w:tc>
          <w:tcPr>
            <w:tcW w:w="675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3191" w:type="dxa"/>
          </w:tcPr>
          <w:p w:rsidR="00933BAC" w:rsidRDefault="00B63DE8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на</w:t>
            </w:r>
            <w:r w:rsidR="00015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C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933BAC" w:rsidTr="0001541F">
        <w:tc>
          <w:tcPr>
            <w:tcW w:w="675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933BAC" w:rsidRDefault="00933BAC" w:rsidP="0001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воспитанников в </w:t>
            </w:r>
            <w:r w:rsidR="0001541F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3191" w:type="dxa"/>
          </w:tcPr>
          <w:p w:rsidR="00933BAC" w:rsidRDefault="00933BAC" w:rsidP="0001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«</w:t>
            </w:r>
            <w:r w:rsidR="0001541F">
              <w:rPr>
                <w:rFonts w:ascii="Times New Roman" w:hAnsi="Times New Roman" w:cs="Times New Roman"/>
                <w:sz w:val="24"/>
                <w:szCs w:val="24"/>
              </w:rPr>
              <w:t>Зелёная планета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01541F">
              <w:rPr>
                <w:rFonts w:ascii="Times New Roman" w:hAnsi="Times New Roman" w:cs="Times New Roman"/>
                <w:sz w:val="24"/>
                <w:szCs w:val="24"/>
              </w:rPr>
              <w:t>8 призовых мест</w:t>
            </w:r>
          </w:p>
        </w:tc>
      </w:tr>
      <w:tr w:rsidR="00933BAC" w:rsidTr="0001541F">
        <w:tc>
          <w:tcPr>
            <w:tcW w:w="675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анкетирования, увеличилось количество родителей, удовлетворённых качеством воспитания</w:t>
            </w:r>
          </w:p>
        </w:tc>
        <w:tc>
          <w:tcPr>
            <w:tcW w:w="3191" w:type="dxa"/>
          </w:tcPr>
          <w:p w:rsidR="00933BAC" w:rsidRDefault="00933BAC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88%</w:t>
            </w:r>
          </w:p>
        </w:tc>
      </w:tr>
      <w:tr w:rsidR="00810684" w:rsidTr="0001541F">
        <w:tc>
          <w:tcPr>
            <w:tcW w:w="675" w:type="dxa"/>
          </w:tcPr>
          <w:p w:rsidR="00810684" w:rsidRDefault="0001541F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810684" w:rsidRDefault="00B63DE8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Возросла активность родительской общественности</w:t>
            </w:r>
          </w:p>
        </w:tc>
        <w:tc>
          <w:tcPr>
            <w:tcW w:w="3191" w:type="dxa"/>
          </w:tcPr>
          <w:p w:rsidR="00810684" w:rsidRDefault="00B63DE8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65% до 82%</w:t>
            </w:r>
          </w:p>
        </w:tc>
      </w:tr>
      <w:tr w:rsidR="00810684" w:rsidTr="0001541F">
        <w:tc>
          <w:tcPr>
            <w:tcW w:w="675" w:type="dxa"/>
          </w:tcPr>
          <w:p w:rsidR="00810684" w:rsidRDefault="0001541F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810684" w:rsidRDefault="00B63DE8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количество воспитанников, занимающихся в кружках</w:t>
            </w:r>
          </w:p>
        </w:tc>
        <w:tc>
          <w:tcPr>
            <w:tcW w:w="3191" w:type="dxa"/>
          </w:tcPr>
          <w:p w:rsidR="00810684" w:rsidRDefault="00B63DE8" w:rsidP="0054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35% до 62%</w:t>
            </w:r>
          </w:p>
        </w:tc>
      </w:tr>
    </w:tbl>
    <w:p w:rsidR="00B63DE8" w:rsidRPr="008A19BB" w:rsidRDefault="00B63DE8" w:rsidP="0054744B">
      <w:pPr>
        <w:rPr>
          <w:rFonts w:ascii="Times New Roman" w:hAnsi="Times New Roman" w:cs="Times New Roman"/>
          <w:b/>
          <w:sz w:val="24"/>
          <w:szCs w:val="24"/>
        </w:rPr>
      </w:pPr>
    </w:p>
    <w:p w:rsidR="00F05358" w:rsidRPr="00F05358" w:rsidRDefault="00E20F49" w:rsidP="00F053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4744B" w:rsidRPr="008A19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037B">
        <w:rPr>
          <w:rFonts w:ascii="Times New Roman" w:hAnsi="Times New Roman" w:cs="Times New Roman"/>
          <w:b/>
          <w:sz w:val="24"/>
          <w:szCs w:val="24"/>
        </w:rPr>
        <w:t>Организация методической деятельности по реализации образовательной программы.</w:t>
      </w:r>
    </w:p>
    <w:p w:rsidR="00F05358" w:rsidRPr="007633C1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5358">
        <w:rPr>
          <w:rFonts w:ascii="Times New Roman" w:hAnsi="Times New Roman" w:cs="Times New Roman"/>
          <w:sz w:val="24"/>
          <w:szCs w:val="24"/>
        </w:rPr>
        <w:t xml:space="preserve">.1  </w:t>
      </w:r>
      <w:r w:rsidR="00F05358" w:rsidRPr="007633C1">
        <w:rPr>
          <w:rFonts w:ascii="Times New Roman" w:hAnsi="Times New Roman" w:cs="Times New Roman"/>
          <w:sz w:val="24"/>
          <w:szCs w:val="24"/>
        </w:rPr>
        <w:t>Годовой план работы ДОУ</w:t>
      </w:r>
      <w:r w:rsidR="00F05358">
        <w:rPr>
          <w:rFonts w:ascii="Times New Roman" w:hAnsi="Times New Roman" w:cs="Times New Roman"/>
          <w:sz w:val="24"/>
          <w:szCs w:val="24"/>
        </w:rPr>
        <w:t>:</w:t>
      </w:r>
    </w:p>
    <w:p w:rsidR="00F05358" w:rsidRPr="007633C1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>- наличие плана работы - есть</w:t>
      </w:r>
    </w:p>
    <w:p w:rsidR="00F05358" w:rsidRPr="007633C1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 xml:space="preserve">- план  работы составлен на основе анализа деятельности учреждения за истекший период  </w:t>
      </w:r>
      <w:proofErr w:type="gramStart"/>
      <w:r w:rsidRPr="007633C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633C1">
        <w:rPr>
          <w:rFonts w:ascii="Times New Roman" w:hAnsi="Times New Roman" w:cs="Times New Roman"/>
          <w:sz w:val="24"/>
          <w:szCs w:val="24"/>
        </w:rPr>
        <w:t>а</w:t>
      </w:r>
    </w:p>
    <w:p w:rsidR="00F05358" w:rsidRPr="007633C1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 xml:space="preserve">- наличие в плане методической работы образовательного учреждения раздела, обеспечивающего сопровождение введения ФГОС </w:t>
      </w:r>
      <w:proofErr w:type="gramStart"/>
      <w:r w:rsidRPr="007633C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633C1">
        <w:rPr>
          <w:rFonts w:ascii="Times New Roman" w:hAnsi="Times New Roman" w:cs="Times New Roman"/>
          <w:sz w:val="24"/>
          <w:szCs w:val="24"/>
        </w:rPr>
        <w:t>а</w:t>
      </w:r>
    </w:p>
    <w:p w:rsidR="00F05358" w:rsidRPr="007633C1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>- наличие материально-технического и информационного обеспечения введения ФГОС  - частично</w:t>
      </w:r>
    </w:p>
    <w:p w:rsidR="00F05358" w:rsidRPr="007633C1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>- спланировано овладение учебно-методическими и информационно-методическими ресурсами, необходимыми для успешного решения задач ФГОС - да</w:t>
      </w:r>
    </w:p>
    <w:p w:rsidR="00F05358" w:rsidRPr="00F05358" w:rsidRDefault="00E20F49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05358" w:rsidRPr="00F05358">
        <w:rPr>
          <w:rFonts w:ascii="Times New Roman" w:hAnsi="Times New Roman" w:cs="Times New Roman"/>
          <w:sz w:val="24"/>
          <w:szCs w:val="24"/>
        </w:rPr>
        <w:t>.2 Методические объединения</w:t>
      </w:r>
    </w:p>
    <w:p w:rsidR="0054744B" w:rsidRPr="00F05358" w:rsidRDefault="00F05358" w:rsidP="009874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3C1">
        <w:rPr>
          <w:rFonts w:ascii="Times New Roman" w:hAnsi="Times New Roman" w:cs="Times New Roman"/>
          <w:sz w:val="24"/>
          <w:szCs w:val="24"/>
        </w:rPr>
        <w:t>Участие в работе МО воспитателей ясельных и  садовых групп.</w:t>
      </w:r>
    </w:p>
    <w:p w:rsidR="0054744B" w:rsidRPr="00C22216" w:rsidRDefault="0054744B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216">
        <w:rPr>
          <w:rFonts w:ascii="Times New Roman" w:hAnsi="Times New Roman" w:cs="Times New Roman"/>
          <w:sz w:val="24"/>
          <w:szCs w:val="24"/>
        </w:rPr>
        <w:t xml:space="preserve"> Выросла доля </w:t>
      </w:r>
      <w:r w:rsidR="00B63DE8">
        <w:rPr>
          <w:rFonts w:ascii="Times New Roman" w:hAnsi="Times New Roman" w:cs="Times New Roman"/>
          <w:sz w:val="24"/>
          <w:szCs w:val="24"/>
        </w:rPr>
        <w:t>воспитателей</w:t>
      </w:r>
      <w:r w:rsidRPr="00C22216">
        <w:rPr>
          <w:rFonts w:ascii="Times New Roman" w:hAnsi="Times New Roman" w:cs="Times New Roman"/>
          <w:sz w:val="24"/>
          <w:szCs w:val="24"/>
        </w:rPr>
        <w:t xml:space="preserve">, имеющих </w:t>
      </w:r>
      <w:r w:rsidR="00B63DE8">
        <w:rPr>
          <w:rFonts w:ascii="Times New Roman" w:hAnsi="Times New Roman" w:cs="Times New Roman"/>
          <w:sz w:val="24"/>
          <w:szCs w:val="24"/>
        </w:rPr>
        <w:t>первую</w:t>
      </w:r>
      <w:r w:rsidRPr="00C22216">
        <w:rPr>
          <w:rFonts w:ascii="Times New Roman" w:hAnsi="Times New Roman" w:cs="Times New Roman"/>
          <w:sz w:val="24"/>
          <w:szCs w:val="24"/>
        </w:rPr>
        <w:t xml:space="preserve"> квалификационную категорию.</w:t>
      </w:r>
    </w:p>
    <w:p w:rsidR="0054744B" w:rsidRPr="00C22216" w:rsidRDefault="0054744B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216">
        <w:rPr>
          <w:rFonts w:ascii="Times New Roman" w:hAnsi="Times New Roman" w:cs="Times New Roman"/>
          <w:sz w:val="24"/>
          <w:szCs w:val="24"/>
        </w:rPr>
        <w:t xml:space="preserve"> Педагоги, имеющие </w:t>
      </w:r>
      <w:r w:rsidR="00B63DE8">
        <w:rPr>
          <w:rFonts w:ascii="Times New Roman" w:hAnsi="Times New Roman" w:cs="Times New Roman"/>
          <w:sz w:val="24"/>
          <w:szCs w:val="24"/>
        </w:rPr>
        <w:t>первую</w:t>
      </w:r>
      <w:r w:rsidRPr="00C22216">
        <w:rPr>
          <w:rFonts w:ascii="Times New Roman" w:hAnsi="Times New Roman" w:cs="Times New Roman"/>
          <w:sz w:val="24"/>
          <w:szCs w:val="24"/>
        </w:rPr>
        <w:t xml:space="preserve"> категорию, читают </w:t>
      </w:r>
      <w:r w:rsidR="00B63DE8">
        <w:rPr>
          <w:rFonts w:ascii="Times New Roman" w:hAnsi="Times New Roman" w:cs="Times New Roman"/>
          <w:sz w:val="24"/>
          <w:szCs w:val="24"/>
        </w:rPr>
        <w:t>сообщения</w:t>
      </w:r>
      <w:r w:rsidRPr="00C22216">
        <w:rPr>
          <w:rFonts w:ascii="Times New Roman" w:hAnsi="Times New Roman" w:cs="Times New Roman"/>
          <w:sz w:val="24"/>
          <w:szCs w:val="24"/>
        </w:rPr>
        <w:t xml:space="preserve"> на </w:t>
      </w:r>
      <w:r w:rsidR="00B63DE8">
        <w:rPr>
          <w:rFonts w:ascii="Times New Roman" w:hAnsi="Times New Roman" w:cs="Times New Roman"/>
          <w:sz w:val="24"/>
          <w:szCs w:val="24"/>
        </w:rPr>
        <w:t>педсоветах и заседаниях МО</w:t>
      </w:r>
    </w:p>
    <w:p w:rsidR="002E037B" w:rsidRDefault="00E20F49" w:rsidP="009874B0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1053F">
        <w:rPr>
          <w:rFonts w:ascii="Times New Roman" w:hAnsi="Times New Roman" w:cs="Times New Roman"/>
          <w:b/>
        </w:rPr>
        <w:t>.</w:t>
      </w:r>
      <w:r w:rsidR="002E037B">
        <w:rPr>
          <w:rFonts w:ascii="Times New Roman" w:hAnsi="Times New Roman" w:cs="Times New Roman"/>
          <w:b/>
        </w:rPr>
        <w:t xml:space="preserve"> Общие выводы</w:t>
      </w:r>
    </w:p>
    <w:p w:rsidR="0054744B" w:rsidRPr="00B63DE8" w:rsidRDefault="0054744B" w:rsidP="009874B0">
      <w:pPr>
        <w:contextualSpacing/>
        <w:jc w:val="both"/>
        <w:rPr>
          <w:rFonts w:ascii="Times New Roman" w:hAnsi="Times New Roman" w:cs="Times New Roman"/>
          <w:b/>
        </w:rPr>
      </w:pPr>
      <w:r w:rsidRPr="00B63DE8">
        <w:rPr>
          <w:rFonts w:ascii="Times New Roman" w:hAnsi="Times New Roman" w:cs="Times New Roman"/>
          <w:b/>
        </w:rPr>
        <w:t>Проблемные поля в деятельности учреждения («зоны риска»):</w:t>
      </w:r>
    </w:p>
    <w:p w:rsidR="0054744B" w:rsidRPr="008A19BB" w:rsidRDefault="00E20F49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053F">
        <w:rPr>
          <w:rFonts w:ascii="Times New Roman" w:hAnsi="Times New Roman" w:cs="Times New Roman"/>
          <w:sz w:val="24"/>
          <w:szCs w:val="24"/>
        </w:rPr>
        <w:t>.</w:t>
      </w:r>
      <w:r w:rsidR="008A19BB" w:rsidRPr="008A19BB">
        <w:rPr>
          <w:rFonts w:ascii="Times New Roman" w:hAnsi="Times New Roman" w:cs="Times New Roman"/>
          <w:sz w:val="24"/>
          <w:szCs w:val="24"/>
        </w:rPr>
        <w:t>1</w:t>
      </w:r>
      <w:r w:rsidR="0054744B" w:rsidRPr="008A19BB">
        <w:rPr>
          <w:rFonts w:ascii="Times New Roman" w:hAnsi="Times New Roman" w:cs="Times New Roman"/>
          <w:sz w:val="24"/>
          <w:szCs w:val="24"/>
        </w:rPr>
        <w:t xml:space="preserve">. </w:t>
      </w:r>
      <w:r w:rsidR="0001541F">
        <w:rPr>
          <w:rFonts w:ascii="Times New Roman" w:hAnsi="Times New Roman" w:cs="Times New Roman"/>
          <w:sz w:val="24"/>
          <w:szCs w:val="24"/>
        </w:rPr>
        <w:t>С</w:t>
      </w:r>
      <w:r w:rsidR="00B675B1">
        <w:rPr>
          <w:rFonts w:ascii="Times New Roman" w:hAnsi="Times New Roman" w:cs="Times New Roman"/>
          <w:sz w:val="24"/>
          <w:szCs w:val="24"/>
        </w:rPr>
        <w:t>овершенствование</w:t>
      </w:r>
      <w:r w:rsidR="0054744B" w:rsidRPr="008A19B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8A19BB" w:rsidRPr="008A19BB"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F05358">
        <w:rPr>
          <w:rFonts w:ascii="Times New Roman" w:hAnsi="Times New Roman" w:cs="Times New Roman"/>
          <w:sz w:val="24"/>
          <w:szCs w:val="24"/>
        </w:rPr>
        <w:t>.</w:t>
      </w:r>
    </w:p>
    <w:p w:rsidR="0054744B" w:rsidRDefault="00E20F49" w:rsidP="009874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037B">
        <w:rPr>
          <w:rFonts w:ascii="Times New Roman" w:hAnsi="Times New Roman" w:cs="Times New Roman"/>
          <w:sz w:val="24"/>
          <w:szCs w:val="24"/>
        </w:rPr>
        <w:t>.</w:t>
      </w:r>
      <w:r w:rsidR="0031053F">
        <w:rPr>
          <w:rFonts w:ascii="Times New Roman" w:hAnsi="Times New Roman" w:cs="Times New Roman"/>
          <w:sz w:val="24"/>
          <w:szCs w:val="24"/>
        </w:rPr>
        <w:t>2</w:t>
      </w:r>
      <w:r w:rsidR="003E2B94">
        <w:rPr>
          <w:rFonts w:ascii="Times New Roman" w:hAnsi="Times New Roman" w:cs="Times New Roman"/>
          <w:sz w:val="24"/>
          <w:szCs w:val="24"/>
        </w:rPr>
        <w:t>.</w:t>
      </w:r>
      <w:r w:rsidR="0031053F">
        <w:rPr>
          <w:rFonts w:ascii="Times New Roman" w:hAnsi="Times New Roman" w:cs="Times New Roman"/>
          <w:sz w:val="24"/>
          <w:szCs w:val="24"/>
        </w:rPr>
        <w:t xml:space="preserve"> </w:t>
      </w:r>
      <w:r w:rsidR="0054744B" w:rsidRPr="008A19BB">
        <w:rPr>
          <w:rFonts w:ascii="Times New Roman" w:hAnsi="Times New Roman" w:cs="Times New Roman"/>
          <w:sz w:val="24"/>
          <w:szCs w:val="24"/>
        </w:rPr>
        <w:t xml:space="preserve"> </w:t>
      </w:r>
      <w:r w:rsidR="00B675B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31053F" w:rsidRDefault="0031053F" w:rsidP="00547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053F" w:rsidRDefault="0031053F" w:rsidP="00547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A19BB" w:rsidRPr="008A19BB" w:rsidRDefault="008A19BB" w:rsidP="00547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22FDB" w:rsidRDefault="009874B0" w:rsidP="00DC484D"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№ 37</w:t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</w:r>
      <w:r w:rsidR="008A19BB" w:rsidRPr="009874B0">
        <w:rPr>
          <w:rFonts w:ascii="Times New Roman" w:hAnsi="Times New Roman" w:cs="Times New Roman"/>
          <w:b/>
          <w:sz w:val="24"/>
          <w:szCs w:val="24"/>
        </w:rPr>
        <w:tab/>
        <w:t>Н.И. Егорова</w:t>
      </w:r>
    </w:p>
    <w:sectPr w:rsidR="00F22FDB" w:rsidSect="00F0535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73AB"/>
    <w:multiLevelType w:val="multilevel"/>
    <w:tmpl w:val="84C8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337FC"/>
    <w:multiLevelType w:val="multilevel"/>
    <w:tmpl w:val="3B0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B413A3"/>
    <w:multiLevelType w:val="multilevel"/>
    <w:tmpl w:val="EC10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D56B8"/>
    <w:multiLevelType w:val="multilevel"/>
    <w:tmpl w:val="4BB8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3589F"/>
    <w:multiLevelType w:val="multilevel"/>
    <w:tmpl w:val="2506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0F3"/>
    <w:rsid w:val="0001541F"/>
    <w:rsid w:val="00027132"/>
    <w:rsid w:val="0003392F"/>
    <w:rsid w:val="00034C4C"/>
    <w:rsid w:val="00080840"/>
    <w:rsid w:val="000C64FC"/>
    <w:rsid w:val="00115C30"/>
    <w:rsid w:val="00156387"/>
    <w:rsid w:val="00216FFA"/>
    <w:rsid w:val="00234621"/>
    <w:rsid w:val="0025746B"/>
    <w:rsid w:val="002578AD"/>
    <w:rsid w:val="00282B98"/>
    <w:rsid w:val="002E037B"/>
    <w:rsid w:val="002F2D91"/>
    <w:rsid w:val="00305B7F"/>
    <w:rsid w:val="0031053F"/>
    <w:rsid w:val="00325157"/>
    <w:rsid w:val="003E1DFC"/>
    <w:rsid w:val="003E29C8"/>
    <w:rsid w:val="003E2B94"/>
    <w:rsid w:val="003F11A6"/>
    <w:rsid w:val="00425571"/>
    <w:rsid w:val="00474448"/>
    <w:rsid w:val="00487DE7"/>
    <w:rsid w:val="004D272A"/>
    <w:rsid w:val="004E7CE0"/>
    <w:rsid w:val="00502422"/>
    <w:rsid w:val="00520205"/>
    <w:rsid w:val="00544AF4"/>
    <w:rsid w:val="0054744B"/>
    <w:rsid w:val="00566CC5"/>
    <w:rsid w:val="005A0E6E"/>
    <w:rsid w:val="005E2CEA"/>
    <w:rsid w:val="0062439F"/>
    <w:rsid w:val="0064121C"/>
    <w:rsid w:val="00642E99"/>
    <w:rsid w:val="006462CF"/>
    <w:rsid w:val="00693DF6"/>
    <w:rsid w:val="006F35BC"/>
    <w:rsid w:val="006F42F8"/>
    <w:rsid w:val="007003E9"/>
    <w:rsid w:val="007633C1"/>
    <w:rsid w:val="00775661"/>
    <w:rsid w:val="00786D3E"/>
    <w:rsid w:val="007B6A76"/>
    <w:rsid w:val="007C1A28"/>
    <w:rsid w:val="007C28F6"/>
    <w:rsid w:val="007C61FD"/>
    <w:rsid w:val="007C79D7"/>
    <w:rsid w:val="007F4D48"/>
    <w:rsid w:val="00810684"/>
    <w:rsid w:val="0086298E"/>
    <w:rsid w:val="008A19BB"/>
    <w:rsid w:val="008D0C5B"/>
    <w:rsid w:val="008E6FE9"/>
    <w:rsid w:val="00933BAC"/>
    <w:rsid w:val="00981237"/>
    <w:rsid w:val="009874B0"/>
    <w:rsid w:val="009940CB"/>
    <w:rsid w:val="009C3073"/>
    <w:rsid w:val="009C3CBE"/>
    <w:rsid w:val="009D0E86"/>
    <w:rsid w:val="00A16BFE"/>
    <w:rsid w:val="00A358BC"/>
    <w:rsid w:val="00A71120"/>
    <w:rsid w:val="00A75BC2"/>
    <w:rsid w:val="00AE6C92"/>
    <w:rsid w:val="00B0146D"/>
    <w:rsid w:val="00B11F1B"/>
    <w:rsid w:val="00B62AE3"/>
    <w:rsid w:val="00B62FA9"/>
    <w:rsid w:val="00B63DE8"/>
    <w:rsid w:val="00B675B1"/>
    <w:rsid w:val="00B94598"/>
    <w:rsid w:val="00BC06A8"/>
    <w:rsid w:val="00BC6337"/>
    <w:rsid w:val="00BE0B72"/>
    <w:rsid w:val="00BF40F3"/>
    <w:rsid w:val="00C10863"/>
    <w:rsid w:val="00C22216"/>
    <w:rsid w:val="00C46C7B"/>
    <w:rsid w:val="00C75C67"/>
    <w:rsid w:val="00C860BF"/>
    <w:rsid w:val="00CB6AAE"/>
    <w:rsid w:val="00CD18F6"/>
    <w:rsid w:val="00CF432D"/>
    <w:rsid w:val="00D35382"/>
    <w:rsid w:val="00D668B8"/>
    <w:rsid w:val="00D707B7"/>
    <w:rsid w:val="00DC484D"/>
    <w:rsid w:val="00DF116B"/>
    <w:rsid w:val="00E20F49"/>
    <w:rsid w:val="00E31354"/>
    <w:rsid w:val="00E3201C"/>
    <w:rsid w:val="00E6571D"/>
    <w:rsid w:val="00E65C26"/>
    <w:rsid w:val="00E77C14"/>
    <w:rsid w:val="00EA3056"/>
    <w:rsid w:val="00EA49AD"/>
    <w:rsid w:val="00EC5FB9"/>
    <w:rsid w:val="00F02991"/>
    <w:rsid w:val="00F05358"/>
    <w:rsid w:val="00F22FDB"/>
    <w:rsid w:val="00F435A5"/>
    <w:rsid w:val="00F910B7"/>
    <w:rsid w:val="00F913EE"/>
    <w:rsid w:val="00F919E2"/>
    <w:rsid w:val="00FB727D"/>
    <w:rsid w:val="00FF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0F3"/>
    <w:rPr>
      <w:b/>
      <w:bCs/>
    </w:rPr>
  </w:style>
  <w:style w:type="character" w:customStyle="1" w:styleId="apple-converted-space">
    <w:name w:val="apple-converted-space"/>
    <w:basedOn w:val="a0"/>
    <w:rsid w:val="00BF40F3"/>
  </w:style>
  <w:style w:type="table" w:styleId="a5">
    <w:name w:val="Table Grid"/>
    <w:basedOn w:val="a1"/>
    <w:uiPriority w:val="59"/>
    <w:rsid w:val="00933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7B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20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8547/?dst=100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детьми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на начало года</c:v>
                </c:pt>
                <c:pt idx="1">
                  <c:v>на конец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2.9</c:v>
                </c:pt>
              </c:numCache>
            </c:numRef>
          </c:val>
        </c:ser>
        <c:overlap val="100"/>
        <c:axId val="86836736"/>
        <c:axId val="80903168"/>
      </c:barChart>
      <c:valAx>
        <c:axId val="80903168"/>
        <c:scaling>
          <c:orientation val="minMax"/>
        </c:scaling>
        <c:axPos val="b"/>
        <c:majorGridlines/>
        <c:numFmt formatCode="General" sourceLinked="1"/>
        <c:tickLblPos val="nextTo"/>
        <c:crossAx val="86836736"/>
        <c:crosses val="autoZero"/>
        <c:crossBetween val="between"/>
      </c:valAx>
      <c:catAx>
        <c:axId val="86836736"/>
        <c:scaling>
          <c:orientation val="minMax"/>
        </c:scaling>
        <c:axPos val="l"/>
        <c:tickLblPos val="nextTo"/>
        <c:crossAx val="80903168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431A-AF78-4312-A439-972FD73B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</dc:creator>
  <cp:keywords/>
  <dc:description/>
  <cp:lastModifiedBy>1</cp:lastModifiedBy>
  <cp:revision>33</cp:revision>
  <cp:lastPrinted>2014-10-07T10:03:00Z</cp:lastPrinted>
  <dcterms:created xsi:type="dcterms:W3CDTF">2014-07-15T13:59:00Z</dcterms:created>
  <dcterms:modified xsi:type="dcterms:W3CDTF">2015-11-26T10:37:00Z</dcterms:modified>
</cp:coreProperties>
</file>